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A82E" w14:textId="77777777" w:rsidR="00995C08" w:rsidRPr="00995C08" w:rsidRDefault="00995C08" w:rsidP="00995C08">
      <w:pPr>
        <w:spacing w:after="0" w:line="240" w:lineRule="auto"/>
        <w:jc w:val="center"/>
        <w:rPr>
          <w:rFonts w:ascii="Times New Roman" w:hAnsi="Times New Roman" w:cs="Times New Roman"/>
          <w:b/>
          <w:bCs/>
          <w:sz w:val="24"/>
          <w:szCs w:val="24"/>
        </w:rPr>
      </w:pPr>
      <w:r w:rsidRPr="00995C08">
        <w:rPr>
          <w:rFonts w:ascii="Times New Roman" w:hAnsi="Times New Roman" w:cs="Times New Roman"/>
          <w:b/>
          <w:bCs/>
          <w:sz w:val="24"/>
          <w:szCs w:val="24"/>
        </w:rPr>
        <w:t>МОНИТОРИНГ ЗАКОНОДАТЕЛЬСТВА</w:t>
      </w:r>
    </w:p>
    <w:p w14:paraId="2A37AD3A" w14:textId="71D3DE9E" w:rsidR="00995C08" w:rsidRDefault="00995C08" w:rsidP="00995C08">
      <w:pPr>
        <w:spacing w:after="0" w:line="240" w:lineRule="auto"/>
        <w:jc w:val="center"/>
        <w:rPr>
          <w:rFonts w:ascii="Times New Roman" w:hAnsi="Times New Roman" w:cs="Times New Roman"/>
          <w:b/>
          <w:bCs/>
          <w:sz w:val="24"/>
          <w:szCs w:val="24"/>
        </w:rPr>
      </w:pPr>
      <w:r w:rsidRPr="00995C08">
        <w:rPr>
          <w:rFonts w:ascii="Times New Roman" w:hAnsi="Times New Roman" w:cs="Times New Roman"/>
          <w:b/>
          <w:bCs/>
          <w:sz w:val="24"/>
          <w:szCs w:val="24"/>
        </w:rPr>
        <w:t xml:space="preserve">за </w:t>
      </w:r>
      <w:r w:rsidR="00A9652D">
        <w:rPr>
          <w:rFonts w:ascii="Times New Roman" w:hAnsi="Times New Roman" w:cs="Times New Roman"/>
          <w:b/>
          <w:bCs/>
          <w:sz w:val="24"/>
          <w:szCs w:val="24"/>
        </w:rPr>
        <w:t>3</w:t>
      </w:r>
      <w:r w:rsidRPr="00995C08">
        <w:rPr>
          <w:rFonts w:ascii="Times New Roman" w:hAnsi="Times New Roman" w:cs="Times New Roman"/>
          <w:b/>
          <w:bCs/>
          <w:sz w:val="24"/>
          <w:szCs w:val="24"/>
        </w:rPr>
        <w:t xml:space="preserve"> квартал 202</w:t>
      </w:r>
      <w:r w:rsidR="008140BA">
        <w:rPr>
          <w:rFonts w:ascii="Times New Roman" w:hAnsi="Times New Roman" w:cs="Times New Roman"/>
          <w:b/>
          <w:bCs/>
          <w:sz w:val="24"/>
          <w:szCs w:val="24"/>
        </w:rPr>
        <w:t>4</w:t>
      </w:r>
      <w:r w:rsidRPr="00995C08">
        <w:rPr>
          <w:rFonts w:ascii="Times New Roman" w:hAnsi="Times New Roman" w:cs="Times New Roman"/>
          <w:b/>
          <w:bCs/>
          <w:sz w:val="24"/>
          <w:szCs w:val="24"/>
        </w:rPr>
        <w:t xml:space="preserve"> года</w:t>
      </w:r>
    </w:p>
    <w:p w14:paraId="34FD4C9C" w14:textId="77777777" w:rsidR="00995C08" w:rsidRPr="00995C08" w:rsidRDefault="00995C08" w:rsidP="00995C08">
      <w:pPr>
        <w:spacing w:after="0" w:line="240" w:lineRule="auto"/>
        <w:jc w:val="center"/>
        <w:rPr>
          <w:rFonts w:ascii="Times New Roman" w:hAnsi="Times New Roman" w:cs="Times New Roman"/>
          <w:b/>
          <w:bCs/>
          <w:sz w:val="24"/>
          <w:szCs w:val="24"/>
        </w:rPr>
      </w:pPr>
    </w:p>
    <w:p w14:paraId="11371BDA" w14:textId="010AE428" w:rsidR="009C1242" w:rsidRDefault="00995C08" w:rsidP="009C1242">
      <w:pPr>
        <w:spacing w:after="0" w:line="240" w:lineRule="auto"/>
        <w:jc w:val="center"/>
        <w:rPr>
          <w:rFonts w:ascii="Times New Roman" w:hAnsi="Times New Roman" w:cs="Times New Roman"/>
          <w:sz w:val="24"/>
          <w:szCs w:val="24"/>
        </w:rPr>
      </w:pPr>
      <w:r w:rsidRPr="00995C08">
        <w:rPr>
          <w:rFonts w:ascii="Times New Roman" w:hAnsi="Times New Roman" w:cs="Times New Roman"/>
          <w:sz w:val="24"/>
          <w:szCs w:val="24"/>
        </w:rPr>
        <w:t xml:space="preserve">Информация председателям и профсоюзным комитетам первичных профсоюзных организаций Московской территориальной организации Российского профессионального союза работников радиоэлектронной промышленности для применения в </w:t>
      </w:r>
      <w:r w:rsidR="00327617">
        <w:rPr>
          <w:rFonts w:ascii="Times New Roman" w:hAnsi="Times New Roman" w:cs="Times New Roman"/>
          <w:sz w:val="24"/>
          <w:szCs w:val="24"/>
        </w:rPr>
        <w:t xml:space="preserve">правозащитной </w:t>
      </w:r>
      <w:r w:rsidRPr="00995C08">
        <w:rPr>
          <w:rFonts w:ascii="Times New Roman" w:hAnsi="Times New Roman" w:cs="Times New Roman"/>
          <w:sz w:val="24"/>
          <w:szCs w:val="24"/>
        </w:rPr>
        <w:t>работе</w:t>
      </w:r>
    </w:p>
    <w:p w14:paraId="26EEF403" w14:textId="77777777" w:rsidR="007E3D9E" w:rsidRDefault="007E3D9E" w:rsidP="009C1242">
      <w:pPr>
        <w:spacing w:after="0" w:line="240" w:lineRule="auto"/>
        <w:jc w:val="center"/>
        <w:rPr>
          <w:rFonts w:ascii="Times New Roman" w:hAnsi="Times New Roman" w:cs="Times New Roman"/>
          <w:sz w:val="24"/>
          <w:szCs w:val="24"/>
        </w:rPr>
      </w:pPr>
    </w:p>
    <w:p w14:paraId="1000F6E4" w14:textId="77777777" w:rsidR="007E3D9E" w:rsidRDefault="007E3D9E" w:rsidP="007E3D9E">
      <w:pPr>
        <w:spacing w:after="0" w:line="240" w:lineRule="auto"/>
        <w:jc w:val="center"/>
        <w:rPr>
          <w:rFonts w:ascii="Times New Roman" w:hAnsi="Times New Roman" w:cs="Times New Roman"/>
          <w:b/>
          <w:bCs/>
          <w:sz w:val="24"/>
          <w:szCs w:val="24"/>
        </w:rPr>
      </w:pPr>
      <w:r w:rsidRPr="007E3D9E">
        <w:rPr>
          <w:rFonts w:ascii="Times New Roman" w:hAnsi="Times New Roman" w:cs="Times New Roman"/>
          <w:b/>
          <w:bCs/>
          <w:sz w:val="24"/>
          <w:szCs w:val="24"/>
        </w:rPr>
        <w:t>Изменения в трудовом законодательстве Российской Федерации и законодательстве города Москвы. Изменения в законодательстве, регулирующего отдельные отрасли права. Правовые консультации.</w:t>
      </w:r>
    </w:p>
    <w:p w14:paraId="0F93128A" w14:textId="77777777" w:rsidR="005A5C86" w:rsidRDefault="005A5C86" w:rsidP="007E3D9E">
      <w:pPr>
        <w:spacing w:after="0" w:line="240" w:lineRule="auto"/>
        <w:jc w:val="center"/>
        <w:rPr>
          <w:rFonts w:ascii="Times New Roman" w:hAnsi="Times New Roman" w:cs="Times New Roman"/>
          <w:b/>
          <w:bCs/>
          <w:sz w:val="24"/>
          <w:szCs w:val="24"/>
        </w:rPr>
      </w:pPr>
    </w:p>
    <w:p w14:paraId="6AEDD02E" w14:textId="77777777" w:rsidR="004524F5" w:rsidRPr="004524F5" w:rsidRDefault="004524F5" w:rsidP="004524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1. </w:t>
      </w:r>
      <w:r w:rsidRPr="004524F5">
        <w:rPr>
          <w:rFonts w:ascii="Times New Roman" w:hAnsi="Times New Roman" w:cs="Times New Roman"/>
          <w:b/>
          <w:bCs/>
          <w:sz w:val="24"/>
          <w:szCs w:val="24"/>
        </w:rPr>
        <w:t>Как инспекторы по труду используют индикаторы риска: разъясняет Роструд</w:t>
      </w:r>
    </w:p>
    <w:p w14:paraId="7083D204" w14:textId="77777777" w:rsidR="004524F5" w:rsidRDefault="004524F5" w:rsidP="004524F5">
      <w:pPr>
        <w:spacing w:after="0" w:line="240" w:lineRule="auto"/>
        <w:jc w:val="both"/>
        <w:rPr>
          <w:rFonts w:ascii="Times New Roman" w:hAnsi="Times New Roman" w:cs="Times New Roman"/>
          <w:b/>
          <w:bCs/>
          <w:sz w:val="24"/>
          <w:szCs w:val="24"/>
        </w:rPr>
      </w:pPr>
    </w:p>
    <w:p w14:paraId="1B39B5F7" w14:textId="482BDA3F" w:rsidR="004524F5" w:rsidRPr="004524F5" w:rsidRDefault="004524F5" w:rsidP="004524F5">
      <w:pPr>
        <w:spacing w:after="0" w:line="240" w:lineRule="auto"/>
        <w:ind w:firstLine="708"/>
        <w:jc w:val="both"/>
        <w:rPr>
          <w:rFonts w:ascii="Times New Roman" w:hAnsi="Times New Roman" w:cs="Times New Roman"/>
          <w:sz w:val="24"/>
          <w:szCs w:val="24"/>
        </w:rPr>
      </w:pPr>
      <w:r w:rsidRPr="004524F5">
        <w:rPr>
          <w:rFonts w:ascii="Times New Roman" w:hAnsi="Times New Roman" w:cs="Times New Roman"/>
          <w:sz w:val="24"/>
          <w:szCs w:val="24"/>
        </w:rPr>
        <w:t xml:space="preserve">Одним из оснований для проведения внеплановой проверки ГИТ является выявление индикаторов риска нарушения обязательных требований. Их Перечень утвержден Приказом Минтруда России от 30.11.2021 </w:t>
      </w:r>
      <w:r>
        <w:rPr>
          <w:rFonts w:ascii="Times New Roman" w:hAnsi="Times New Roman" w:cs="Times New Roman"/>
          <w:sz w:val="24"/>
          <w:szCs w:val="24"/>
        </w:rPr>
        <w:t>№</w:t>
      </w:r>
      <w:r w:rsidRPr="004524F5">
        <w:rPr>
          <w:rFonts w:ascii="Times New Roman" w:hAnsi="Times New Roman" w:cs="Times New Roman"/>
          <w:sz w:val="24"/>
          <w:szCs w:val="24"/>
        </w:rPr>
        <w:t xml:space="preserve"> 838н.</w:t>
      </w:r>
    </w:p>
    <w:p w14:paraId="10067523" w14:textId="77777777" w:rsidR="004524F5" w:rsidRPr="004524F5" w:rsidRDefault="004524F5" w:rsidP="004524F5">
      <w:pPr>
        <w:spacing w:after="0" w:line="240" w:lineRule="auto"/>
        <w:jc w:val="both"/>
        <w:rPr>
          <w:rFonts w:ascii="Times New Roman" w:hAnsi="Times New Roman" w:cs="Times New Roman"/>
          <w:sz w:val="24"/>
          <w:szCs w:val="24"/>
        </w:rPr>
      </w:pPr>
    </w:p>
    <w:p w14:paraId="62C8803A" w14:textId="26B01F1B" w:rsidR="004524F5" w:rsidRPr="004524F5" w:rsidRDefault="004524F5" w:rsidP="004524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4524F5">
        <w:rPr>
          <w:rFonts w:ascii="Times New Roman" w:hAnsi="Times New Roman" w:cs="Times New Roman"/>
          <w:sz w:val="24"/>
          <w:szCs w:val="24"/>
        </w:rPr>
        <w:t xml:space="preserve"> настоящее время основная часть всех мероприятий, которые проводят инспекции труда, приходится на профилактику. Внедрение в работу инспекций труда индикаторов риска помогает оперативно применять необходимые меры и защищать трудовые права, но при этом не оказывать излишнего давления на бизнес, так как проверка проводится только там, где риск нарушений очень высок. Определить этот риск и действовать точечно помогают индикаторы риска.</w:t>
      </w:r>
    </w:p>
    <w:p w14:paraId="3CAD2453" w14:textId="77777777" w:rsidR="004524F5" w:rsidRPr="004524F5" w:rsidRDefault="004524F5" w:rsidP="004524F5">
      <w:pPr>
        <w:spacing w:after="0" w:line="240" w:lineRule="auto"/>
        <w:ind w:firstLine="708"/>
        <w:jc w:val="both"/>
        <w:rPr>
          <w:rFonts w:ascii="Times New Roman" w:hAnsi="Times New Roman" w:cs="Times New Roman"/>
          <w:sz w:val="24"/>
          <w:szCs w:val="24"/>
        </w:rPr>
      </w:pPr>
      <w:r w:rsidRPr="004524F5">
        <w:rPr>
          <w:rFonts w:ascii="Times New Roman" w:hAnsi="Times New Roman" w:cs="Times New Roman"/>
          <w:sz w:val="24"/>
          <w:szCs w:val="24"/>
        </w:rPr>
        <w:t>В 2024 году применяются шесть индикаторов риска, три из которых связаны с возможными нарушениями требований охраны труда и три – с возможными нарушениями в части оплаты труда:</w:t>
      </w:r>
    </w:p>
    <w:p w14:paraId="044572E9" w14:textId="77777777" w:rsidR="004524F5" w:rsidRPr="004524F5" w:rsidRDefault="004524F5" w:rsidP="004524F5">
      <w:pPr>
        <w:spacing w:after="0" w:line="240" w:lineRule="auto"/>
        <w:ind w:firstLine="708"/>
        <w:jc w:val="both"/>
        <w:rPr>
          <w:rFonts w:ascii="Times New Roman" w:hAnsi="Times New Roman" w:cs="Times New Roman"/>
          <w:sz w:val="24"/>
          <w:szCs w:val="24"/>
        </w:rPr>
      </w:pPr>
      <w:r w:rsidRPr="004524F5">
        <w:rPr>
          <w:rFonts w:ascii="Times New Roman" w:hAnsi="Times New Roman" w:cs="Times New Roman"/>
          <w:sz w:val="24"/>
          <w:szCs w:val="24"/>
        </w:rPr>
        <w:t>– суд принял заявление о признании работодателя банкротом, среднесписочная численность работников которого больше или равна 50 работников;</w:t>
      </w:r>
    </w:p>
    <w:p w14:paraId="3B8DB2E8" w14:textId="77777777" w:rsidR="004524F5" w:rsidRPr="004524F5" w:rsidRDefault="004524F5" w:rsidP="004524F5">
      <w:pPr>
        <w:spacing w:after="0" w:line="240" w:lineRule="auto"/>
        <w:ind w:firstLine="708"/>
        <w:jc w:val="both"/>
        <w:rPr>
          <w:rFonts w:ascii="Times New Roman" w:hAnsi="Times New Roman" w:cs="Times New Roman"/>
          <w:sz w:val="24"/>
          <w:szCs w:val="24"/>
        </w:rPr>
      </w:pPr>
      <w:r w:rsidRPr="004524F5">
        <w:rPr>
          <w:rFonts w:ascii="Times New Roman" w:hAnsi="Times New Roman" w:cs="Times New Roman"/>
          <w:sz w:val="24"/>
          <w:szCs w:val="24"/>
        </w:rPr>
        <w:t>– были проведены измерения более двух раз в течение шести месяцев одним лицом или одним средством измерения в целях СОУТ у работодателя и иного лица, находящегося в другом субъекте РФ, в течение суток;</w:t>
      </w:r>
    </w:p>
    <w:p w14:paraId="397C9EEF" w14:textId="77777777" w:rsidR="004524F5" w:rsidRPr="004524F5" w:rsidRDefault="004524F5" w:rsidP="004524F5">
      <w:pPr>
        <w:spacing w:after="0" w:line="240" w:lineRule="auto"/>
        <w:ind w:firstLine="708"/>
        <w:jc w:val="both"/>
        <w:rPr>
          <w:rFonts w:ascii="Times New Roman" w:hAnsi="Times New Roman" w:cs="Times New Roman"/>
          <w:sz w:val="24"/>
          <w:szCs w:val="24"/>
        </w:rPr>
      </w:pPr>
      <w:r w:rsidRPr="004524F5">
        <w:rPr>
          <w:rFonts w:ascii="Times New Roman" w:hAnsi="Times New Roman" w:cs="Times New Roman"/>
          <w:sz w:val="24"/>
          <w:szCs w:val="24"/>
        </w:rPr>
        <w:t>– увеличилось количество несчастных случаев на производстве с легкими последствиями, произошедшими в квартале текущего года, по отношению к аналогичному периоду предыдущего года;</w:t>
      </w:r>
    </w:p>
    <w:p w14:paraId="3A7CDC35" w14:textId="77777777" w:rsidR="004524F5" w:rsidRPr="004524F5" w:rsidRDefault="004524F5" w:rsidP="004524F5">
      <w:pPr>
        <w:spacing w:after="0" w:line="240" w:lineRule="auto"/>
        <w:ind w:firstLine="708"/>
        <w:jc w:val="both"/>
        <w:rPr>
          <w:rFonts w:ascii="Times New Roman" w:hAnsi="Times New Roman" w:cs="Times New Roman"/>
          <w:sz w:val="24"/>
          <w:szCs w:val="24"/>
        </w:rPr>
      </w:pPr>
      <w:r w:rsidRPr="004524F5">
        <w:rPr>
          <w:rFonts w:ascii="Times New Roman" w:hAnsi="Times New Roman" w:cs="Times New Roman"/>
          <w:sz w:val="24"/>
          <w:szCs w:val="24"/>
        </w:rPr>
        <w:t>– отсутствует информация о результатах проведения СОУТ при условии, что работодатель является страхователем в СФР и представляет информацию о 50 и более застрахованных лицах;</w:t>
      </w:r>
    </w:p>
    <w:p w14:paraId="44187DB4" w14:textId="77777777" w:rsidR="004524F5" w:rsidRPr="004524F5" w:rsidRDefault="004524F5" w:rsidP="004524F5">
      <w:pPr>
        <w:spacing w:after="0" w:line="240" w:lineRule="auto"/>
        <w:ind w:firstLine="708"/>
        <w:jc w:val="both"/>
        <w:rPr>
          <w:rFonts w:ascii="Times New Roman" w:hAnsi="Times New Roman" w:cs="Times New Roman"/>
          <w:sz w:val="24"/>
          <w:szCs w:val="24"/>
        </w:rPr>
      </w:pPr>
      <w:r w:rsidRPr="004524F5">
        <w:rPr>
          <w:rFonts w:ascii="Times New Roman" w:hAnsi="Times New Roman" w:cs="Times New Roman"/>
          <w:sz w:val="24"/>
          <w:szCs w:val="24"/>
        </w:rPr>
        <w:t>– среднее значение оплаты труда работников оказалось ниже МРОТ;</w:t>
      </w:r>
    </w:p>
    <w:p w14:paraId="3170A8F3" w14:textId="77777777" w:rsidR="004524F5" w:rsidRPr="004524F5" w:rsidRDefault="004524F5" w:rsidP="004524F5">
      <w:pPr>
        <w:spacing w:after="0" w:line="240" w:lineRule="auto"/>
        <w:ind w:firstLine="708"/>
        <w:jc w:val="both"/>
        <w:rPr>
          <w:rFonts w:ascii="Times New Roman" w:hAnsi="Times New Roman" w:cs="Times New Roman"/>
          <w:sz w:val="24"/>
          <w:szCs w:val="24"/>
        </w:rPr>
      </w:pPr>
      <w:r w:rsidRPr="004524F5">
        <w:rPr>
          <w:rFonts w:ascii="Times New Roman" w:hAnsi="Times New Roman" w:cs="Times New Roman"/>
          <w:sz w:val="24"/>
          <w:szCs w:val="24"/>
        </w:rPr>
        <w:t>– отсутствуют кадровые изменения у работодателя за квартал, если обязательные отчисления в СФР сократились на 50%.</w:t>
      </w:r>
    </w:p>
    <w:p w14:paraId="15E1B8BA" w14:textId="77777777" w:rsidR="00604333" w:rsidRDefault="004524F5" w:rsidP="004524F5">
      <w:pPr>
        <w:spacing w:after="0" w:line="240" w:lineRule="auto"/>
        <w:ind w:firstLine="708"/>
        <w:jc w:val="both"/>
        <w:rPr>
          <w:rFonts w:ascii="Times New Roman" w:hAnsi="Times New Roman" w:cs="Times New Roman"/>
          <w:sz w:val="24"/>
          <w:szCs w:val="24"/>
        </w:rPr>
      </w:pPr>
      <w:r w:rsidRPr="004524F5">
        <w:rPr>
          <w:rFonts w:ascii="Times New Roman" w:hAnsi="Times New Roman" w:cs="Times New Roman"/>
          <w:sz w:val="24"/>
          <w:szCs w:val="24"/>
        </w:rPr>
        <w:t xml:space="preserve">При этом разработка новых индикаторов продолжается. В том числе связанные с выплатой зарплаты ниже МРОТ, подменой трудовых отношений договорами с самозанятыми и необоснованным снижением заработной платы </w:t>
      </w:r>
      <w:r w:rsidR="00766E05">
        <w:rPr>
          <w:rFonts w:ascii="Times New Roman" w:hAnsi="Times New Roman" w:cs="Times New Roman"/>
          <w:sz w:val="24"/>
          <w:szCs w:val="24"/>
        </w:rPr>
        <w:t>р</w:t>
      </w:r>
      <w:r w:rsidRPr="004524F5">
        <w:rPr>
          <w:rFonts w:ascii="Times New Roman" w:hAnsi="Times New Roman" w:cs="Times New Roman"/>
          <w:sz w:val="24"/>
          <w:szCs w:val="24"/>
        </w:rPr>
        <w:t>аботникам.</w:t>
      </w:r>
      <w:r w:rsidR="00B65C7F">
        <w:rPr>
          <w:rFonts w:ascii="Times New Roman" w:hAnsi="Times New Roman" w:cs="Times New Roman"/>
          <w:sz w:val="24"/>
          <w:szCs w:val="24"/>
        </w:rPr>
        <w:t xml:space="preserve"> </w:t>
      </w:r>
    </w:p>
    <w:p w14:paraId="27735116" w14:textId="33A32C28" w:rsidR="005A5C86" w:rsidRDefault="00B65C7F" w:rsidP="004524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B65C7F">
        <w:rPr>
          <w:rFonts w:ascii="Times New Roman" w:hAnsi="Times New Roman" w:cs="Times New Roman"/>
          <w:sz w:val="24"/>
          <w:szCs w:val="24"/>
        </w:rPr>
        <w:t>аботодатель может пригласить трудинспектора на профилактический визит, что поможет предотвратить возможные трудовые нарушения без риска штрафов.</w:t>
      </w:r>
    </w:p>
    <w:p w14:paraId="1B2B8B6C" w14:textId="77777777" w:rsidR="00B65C7F" w:rsidRDefault="00B65C7F" w:rsidP="004524F5">
      <w:pPr>
        <w:spacing w:after="0" w:line="240" w:lineRule="auto"/>
        <w:ind w:firstLine="708"/>
        <w:jc w:val="both"/>
        <w:rPr>
          <w:rFonts w:ascii="Times New Roman" w:hAnsi="Times New Roman" w:cs="Times New Roman"/>
          <w:sz w:val="24"/>
          <w:szCs w:val="24"/>
        </w:rPr>
      </w:pPr>
    </w:p>
    <w:p w14:paraId="6942878C" w14:textId="22672258" w:rsidR="00B65C7F" w:rsidRPr="00B65C7F" w:rsidRDefault="00B65C7F" w:rsidP="00B65C7F">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B65C7F">
        <w:rPr>
          <w:rFonts w:ascii="Times New Roman" w:hAnsi="Times New Roman" w:cs="Times New Roman"/>
          <w:b/>
          <w:bCs/>
          <w:sz w:val="24"/>
          <w:szCs w:val="24"/>
        </w:rPr>
        <w:t>Как подтвердить срок командировки на служебном автомобиле</w:t>
      </w:r>
      <w:r>
        <w:rPr>
          <w:rFonts w:ascii="Times New Roman" w:hAnsi="Times New Roman" w:cs="Times New Roman"/>
          <w:b/>
          <w:bCs/>
          <w:sz w:val="24"/>
          <w:szCs w:val="24"/>
        </w:rPr>
        <w:t>.</w:t>
      </w:r>
    </w:p>
    <w:p w14:paraId="511A06C6" w14:textId="77777777" w:rsidR="00B65C7F" w:rsidRDefault="00B65C7F" w:rsidP="00B65C7F">
      <w:pPr>
        <w:spacing w:after="0" w:line="240" w:lineRule="auto"/>
        <w:ind w:firstLine="708"/>
        <w:jc w:val="both"/>
        <w:rPr>
          <w:rFonts w:ascii="Times New Roman" w:hAnsi="Times New Roman" w:cs="Times New Roman"/>
          <w:b/>
          <w:bCs/>
          <w:sz w:val="24"/>
          <w:szCs w:val="24"/>
        </w:rPr>
      </w:pPr>
    </w:p>
    <w:p w14:paraId="7ABC0612" w14:textId="2F4C60CF" w:rsidR="00B65C7F" w:rsidRPr="00B65C7F" w:rsidRDefault="00B65C7F" w:rsidP="00B65C7F">
      <w:pPr>
        <w:spacing w:after="0" w:line="240" w:lineRule="auto"/>
        <w:ind w:firstLine="708"/>
        <w:jc w:val="both"/>
        <w:rPr>
          <w:rFonts w:ascii="Times New Roman" w:hAnsi="Times New Roman" w:cs="Times New Roman"/>
          <w:sz w:val="24"/>
          <w:szCs w:val="24"/>
        </w:rPr>
      </w:pPr>
      <w:r w:rsidRPr="00B65C7F">
        <w:rPr>
          <w:rFonts w:ascii="Times New Roman" w:hAnsi="Times New Roman" w:cs="Times New Roman"/>
          <w:sz w:val="24"/>
          <w:szCs w:val="24"/>
        </w:rPr>
        <w:t xml:space="preserve">Срок служебной командировки – период, длящийся со дня выезда работника в командировку по день приезда из нее. Днем выезда в командировку признается дата отправления поезда, самолета, автобуса или другого транспортного средства от места </w:t>
      </w:r>
      <w:r w:rsidRPr="00B65C7F">
        <w:rPr>
          <w:rFonts w:ascii="Times New Roman" w:hAnsi="Times New Roman" w:cs="Times New Roman"/>
          <w:sz w:val="24"/>
          <w:szCs w:val="24"/>
        </w:rPr>
        <w:lastRenderedPageBreak/>
        <w:t xml:space="preserve">постоянной работы командированного, а днем приезда из командировки – дата прибытия транспортного средства в указанное место (абз.2 п.4 Положения о служебных командировках, утв. Постановлением Правительства РФ от 13.10.2008 </w:t>
      </w:r>
      <w:r>
        <w:rPr>
          <w:rFonts w:ascii="Times New Roman" w:hAnsi="Times New Roman" w:cs="Times New Roman"/>
          <w:sz w:val="24"/>
          <w:szCs w:val="24"/>
        </w:rPr>
        <w:t>№</w:t>
      </w:r>
      <w:r w:rsidRPr="00B65C7F">
        <w:rPr>
          <w:rFonts w:ascii="Times New Roman" w:hAnsi="Times New Roman" w:cs="Times New Roman"/>
          <w:sz w:val="24"/>
          <w:szCs w:val="24"/>
        </w:rPr>
        <w:t xml:space="preserve"> 749).</w:t>
      </w:r>
    </w:p>
    <w:p w14:paraId="6CADE6E3" w14:textId="098B9071" w:rsidR="00B65C7F" w:rsidRPr="00B65C7F" w:rsidRDefault="00B65C7F" w:rsidP="00B65C7F">
      <w:pPr>
        <w:spacing w:after="0" w:line="240" w:lineRule="auto"/>
        <w:ind w:firstLine="708"/>
        <w:jc w:val="both"/>
        <w:rPr>
          <w:rFonts w:ascii="Times New Roman" w:hAnsi="Times New Roman" w:cs="Times New Roman"/>
          <w:sz w:val="24"/>
          <w:szCs w:val="24"/>
        </w:rPr>
      </w:pPr>
      <w:r w:rsidRPr="00B65C7F">
        <w:rPr>
          <w:rFonts w:ascii="Times New Roman" w:hAnsi="Times New Roman" w:cs="Times New Roman"/>
          <w:sz w:val="24"/>
          <w:szCs w:val="24"/>
        </w:rPr>
        <w:t xml:space="preserve">В Письме от 06.09.2024 </w:t>
      </w:r>
      <w:r>
        <w:rPr>
          <w:rFonts w:ascii="Times New Roman" w:hAnsi="Times New Roman" w:cs="Times New Roman"/>
          <w:sz w:val="24"/>
          <w:szCs w:val="24"/>
        </w:rPr>
        <w:t>№</w:t>
      </w:r>
      <w:r w:rsidRPr="00B65C7F">
        <w:rPr>
          <w:rFonts w:ascii="Times New Roman" w:hAnsi="Times New Roman" w:cs="Times New Roman"/>
          <w:sz w:val="24"/>
          <w:szCs w:val="24"/>
        </w:rPr>
        <w:t xml:space="preserve"> 14-6/ООГ-5304 Минтруд России </w:t>
      </w:r>
      <w:r>
        <w:rPr>
          <w:rFonts w:ascii="Times New Roman" w:hAnsi="Times New Roman" w:cs="Times New Roman"/>
          <w:sz w:val="24"/>
          <w:szCs w:val="24"/>
        </w:rPr>
        <w:t>разъясняет</w:t>
      </w:r>
      <w:r w:rsidRPr="00B65C7F">
        <w:rPr>
          <w:rFonts w:ascii="Times New Roman" w:hAnsi="Times New Roman" w:cs="Times New Roman"/>
          <w:sz w:val="24"/>
          <w:szCs w:val="24"/>
        </w:rPr>
        <w:t>, что в случае проезда работника к месту командирования и (или) обратно к месту работы на служебном транспорте фактический срок пребывания в месте командирования подтверждается:</w:t>
      </w:r>
    </w:p>
    <w:p w14:paraId="46DCDF49" w14:textId="77777777" w:rsidR="00B65C7F" w:rsidRPr="00B65C7F" w:rsidRDefault="00B65C7F" w:rsidP="00B65C7F">
      <w:pPr>
        <w:spacing w:after="0" w:line="240" w:lineRule="auto"/>
        <w:ind w:firstLine="708"/>
        <w:jc w:val="both"/>
        <w:rPr>
          <w:rFonts w:ascii="Times New Roman" w:hAnsi="Times New Roman" w:cs="Times New Roman"/>
          <w:sz w:val="24"/>
          <w:szCs w:val="24"/>
        </w:rPr>
      </w:pPr>
      <w:r w:rsidRPr="00B65C7F">
        <w:rPr>
          <w:rFonts w:ascii="Times New Roman" w:hAnsi="Times New Roman" w:cs="Times New Roman"/>
          <w:sz w:val="24"/>
          <w:szCs w:val="24"/>
        </w:rPr>
        <w:t>– служебной запиской, которую работник представляет по возвращении из командировки;</w:t>
      </w:r>
    </w:p>
    <w:p w14:paraId="7017FCBB" w14:textId="0F253B78" w:rsidR="00B65C7F" w:rsidRDefault="00B65C7F" w:rsidP="00B65C7F">
      <w:pPr>
        <w:spacing w:after="0" w:line="240" w:lineRule="auto"/>
        <w:ind w:firstLine="708"/>
        <w:jc w:val="both"/>
        <w:rPr>
          <w:rFonts w:ascii="Times New Roman" w:hAnsi="Times New Roman" w:cs="Times New Roman"/>
          <w:sz w:val="24"/>
          <w:szCs w:val="24"/>
        </w:rPr>
      </w:pPr>
      <w:r w:rsidRPr="00B65C7F">
        <w:rPr>
          <w:rFonts w:ascii="Times New Roman" w:hAnsi="Times New Roman" w:cs="Times New Roman"/>
          <w:sz w:val="24"/>
          <w:szCs w:val="24"/>
        </w:rPr>
        <w:t>– документами, подтверждающими использование служебного транспорта (путевой лист, маршрутный лист, счета, квитанции, кассовые чеки и иные документы, подтверждающие маршрут следования транспорта).</w:t>
      </w:r>
    </w:p>
    <w:p w14:paraId="548FA2CC" w14:textId="77777777" w:rsidR="00B65C7F" w:rsidRDefault="00B65C7F" w:rsidP="00B65C7F">
      <w:pPr>
        <w:spacing w:after="0" w:line="240" w:lineRule="auto"/>
        <w:ind w:firstLine="708"/>
        <w:jc w:val="both"/>
        <w:rPr>
          <w:rFonts w:ascii="Times New Roman" w:hAnsi="Times New Roman" w:cs="Times New Roman"/>
          <w:sz w:val="24"/>
          <w:szCs w:val="24"/>
        </w:rPr>
      </w:pPr>
    </w:p>
    <w:p w14:paraId="00A94036" w14:textId="3B1A598C" w:rsidR="00C72A80" w:rsidRPr="00C72A80" w:rsidRDefault="00B65C7F" w:rsidP="00C72A80">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C72A80" w:rsidRPr="00C72A80">
        <w:t xml:space="preserve"> </w:t>
      </w:r>
      <w:r w:rsidR="00C72A80" w:rsidRPr="00C72A80">
        <w:rPr>
          <w:rFonts w:ascii="Times New Roman" w:hAnsi="Times New Roman" w:cs="Times New Roman"/>
          <w:b/>
          <w:bCs/>
          <w:sz w:val="24"/>
          <w:szCs w:val="24"/>
        </w:rPr>
        <w:t>Вправе ли работник приостановить работу, если работодатель не возместил командировочные расходы</w:t>
      </w:r>
      <w:r w:rsidR="00C72A80">
        <w:rPr>
          <w:rFonts w:ascii="Times New Roman" w:hAnsi="Times New Roman" w:cs="Times New Roman"/>
          <w:b/>
          <w:bCs/>
          <w:sz w:val="24"/>
          <w:szCs w:val="24"/>
        </w:rPr>
        <w:t>.</w:t>
      </w:r>
    </w:p>
    <w:p w14:paraId="3C042415" w14:textId="77777777" w:rsidR="00C72A80" w:rsidRDefault="00C72A80" w:rsidP="00C72A80">
      <w:pPr>
        <w:spacing w:after="0" w:line="240" w:lineRule="auto"/>
        <w:ind w:firstLine="708"/>
        <w:jc w:val="both"/>
        <w:rPr>
          <w:rFonts w:ascii="Times New Roman" w:hAnsi="Times New Roman" w:cs="Times New Roman"/>
          <w:b/>
          <w:bCs/>
          <w:sz w:val="24"/>
          <w:szCs w:val="24"/>
        </w:rPr>
      </w:pPr>
    </w:p>
    <w:p w14:paraId="67370192" w14:textId="4387F3A6" w:rsidR="00C72A80" w:rsidRPr="00C72A80" w:rsidRDefault="00C72A80" w:rsidP="00C72A80">
      <w:pPr>
        <w:spacing w:after="0" w:line="240" w:lineRule="auto"/>
        <w:ind w:firstLine="708"/>
        <w:jc w:val="both"/>
        <w:rPr>
          <w:rFonts w:ascii="Times New Roman" w:hAnsi="Times New Roman" w:cs="Times New Roman"/>
          <w:sz w:val="24"/>
          <w:szCs w:val="24"/>
        </w:rPr>
      </w:pPr>
      <w:r w:rsidRPr="00C72A80">
        <w:rPr>
          <w:rFonts w:ascii="Times New Roman" w:hAnsi="Times New Roman" w:cs="Times New Roman"/>
          <w:sz w:val="24"/>
          <w:szCs w:val="24"/>
        </w:rPr>
        <w:t xml:space="preserve">В Письме от 20.08.2024 </w:t>
      </w:r>
      <w:r>
        <w:rPr>
          <w:rFonts w:ascii="Times New Roman" w:hAnsi="Times New Roman" w:cs="Times New Roman"/>
          <w:sz w:val="24"/>
          <w:szCs w:val="24"/>
        </w:rPr>
        <w:t>№</w:t>
      </w:r>
      <w:r w:rsidRPr="00C72A80">
        <w:rPr>
          <w:rFonts w:ascii="Times New Roman" w:hAnsi="Times New Roman" w:cs="Times New Roman"/>
          <w:sz w:val="24"/>
          <w:szCs w:val="24"/>
        </w:rPr>
        <w:t xml:space="preserve"> 14-6/ООГ-5012 Минтруд России разъясняет, какие действия может предпринять работник при задержке выплаты компенсации на проезд и проживание в командировке.</w:t>
      </w:r>
    </w:p>
    <w:p w14:paraId="07F24F43" w14:textId="1850CCD0" w:rsidR="00C72A80" w:rsidRPr="00C72A80" w:rsidRDefault="00C72A80" w:rsidP="00C72A80">
      <w:pPr>
        <w:spacing w:after="0" w:line="240" w:lineRule="auto"/>
        <w:ind w:firstLine="708"/>
        <w:jc w:val="both"/>
        <w:rPr>
          <w:rFonts w:ascii="Times New Roman" w:hAnsi="Times New Roman" w:cs="Times New Roman"/>
          <w:sz w:val="24"/>
          <w:szCs w:val="24"/>
        </w:rPr>
      </w:pPr>
      <w:r w:rsidRPr="00C72A80">
        <w:rPr>
          <w:rFonts w:ascii="Times New Roman" w:hAnsi="Times New Roman" w:cs="Times New Roman"/>
          <w:sz w:val="24"/>
          <w:szCs w:val="24"/>
        </w:rPr>
        <w:t xml:space="preserve">Если  выплата заработной платы задержана на срок более 15 дней, то в любой день после этого работник имеет право, письменно известив работодателя, приостановить работу на весь период до выплаты задержанной суммы (ч. 2 ст. 142 ТК РФ, Письмо Минтруда России от 25.12.2013 </w:t>
      </w:r>
      <w:r>
        <w:rPr>
          <w:rFonts w:ascii="Times New Roman" w:hAnsi="Times New Roman" w:cs="Times New Roman"/>
          <w:sz w:val="24"/>
          <w:szCs w:val="24"/>
        </w:rPr>
        <w:t>№</w:t>
      </w:r>
      <w:r w:rsidRPr="00C72A80">
        <w:rPr>
          <w:rFonts w:ascii="Times New Roman" w:hAnsi="Times New Roman" w:cs="Times New Roman"/>
          <w:sz w:val="24"/>
          <w:szCs w:val="24"/>
        </w:rPr>
        <w:t xml:space="preserve"> 14-2-337). </w:t>
      </w:r>
      <w:r>
        <w:rPr>
          <w:rFonts w:ascii="Times New Roman" w:hAnsi="Times New Roman" w:cs="Times New Roman"/>
          <w:sz w:val="24"/>
          <w:szCs w:val="24"/>
        </w:rPr>
        <w:t>П</w:t>
      </w:r>
      <w:r w:rsidRPr="00C72A80">
        <w:rPr>
          <w:rFonts w:ascii="Times New Roman" w:hAnsi="Times New Roman" w:cs="Times New Roman"/>
          <w:sz w:val="24"/>
          <w:szCs w:val="24"/>
        </w:rPr>
        <w:t>онятие «заработная плата» объединяет в себе вознаграждение за труд,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иные выплаты компенсационного характера) и стимулирующие выплаты.</w:t>
      </w:r>
    </w:p>
    <w:p w14:paraId="64213E54" w14:textId="77777777" w:rsidR="00C72A80" w:rsidRPr="00C72A80" w:rsidRDefault="00C72A80" w:rsidP="00C72A80">
      <w:pPr>
        <w:spacing w:after="0" w:line="240" w:lineRule="auto"/>
        <w:ind w:firstLine="708"/>
        <w:jc w:val="both"/>
        <w:rPr>
          <w:rFonts w:ascii="Times New Roman" w:hAnsi="Times New Roman" w:cs="Times New Roman"/>
          <w:sz w:val="24"/>
          <w:szCs w:val="24"/>
        </w:rPr>
      </w:pPr>
      <w:r w:rsidRPr="00C72A80">
        <w:rPr>
          <w:rFonts w:ascii="Times New Roman" w:hAnsi="Times New Roman" w:cs="Times New Roman"/>
          <w:sz w:val="24"/>
          <w:szCs w:val="24"/>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(ст. 167 ТК РФ). В случае направления в служебную командировку работодатель обязан возмещать работнику, в частности, расходы по проезду и найму жилого помещения (ст. 168 ТК РФ).</w:t>
      </w:r>
    </w:p>
    <w:p w14:paraId="2A0D96BA" w14:textId="6F2A6E7D" w:rsidR="00C72A80" w:rsidRPr="00C72A80" w:rsidRDefault="00C72A80" w:rsidP="00C72A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C72A80">
        <w:rPr>
          <w:rFonts w:ascii="Times New Roman" w:hAnsi="Times New Roman" w:cs="Times New Roman"/>
          <w:sz w:val="24"/>
          <w:szCs w:val="24"/>
        </w:rPr>
        <w:t>аботодатель обязан соблюдать трудовое законодательство и иные нормативные правовые акты, содержащие нормы трудового права, ЛНА, условия коллективного договора, соглашений и трудовых договоров.</w:t>
      </w:r>
    </w:p>
    <w:p w14:paraId="75DB8175" w14:textId="77777777" w:rsidR="00C72A80" w:rsidRPr="00C72A80" w:rsidRDefault="00C72A80" w:rsidP="00C72A80">
      <w:pPr>
        <w:spacing w:after="0" w:line="240" w:lineRule="auto"/>
        <w:ind w:firstLine="708"/>
        <w:jc w:val="both"/>
        <w:rPr>
          <w:rFonts w:ascii="Times New Roman" w:hAnsi="Times New Roman" w:cs="Times New Roman"/>
          <w:sz w:val="24"/>
          <w:szCs w:val="24"/>
        </w:rPr>
      </w:pPr>
      <w:r w:rsidRPr="00C72A80">
        <w:rPr>
          <w:rFonts w:ascii="Times New Roman" w:hAnsi="Times New Roman" w:cs="Times New Roman"/>
          <w:sz w:val="24"/>
          <w:szCs w:val="24"/>
        </w:rPr>
        <w:t>Если работник полагает, что в отношении него были допущены нарушения трудового законодательства, он вправе обратиться в ГИТ в субъекте РФ по месту нахождения работодателя или через официальный сайт Федеральной службы по труду и занятости с заявлением о допущенных нарушениях с указанием полного наименования и адреса работодателя либо в суд. Правомерность действий работодателя может быть установлена вышеуказанными органами с учетом всех обстоятельств дела.</w:t>
      </w:r>
    </w:p>
    <w:p w14:paraId="3BC8AF77" w14:textId="35F27A3C" w:rsidR="00B65C7F" w:rsidRDefault="00C72A80" w:rsidP="00C72A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Pr="00C72A80">
        <w:rPr>
          <w:rFonts w:ascii="Times New Roman" w:hAnsi="Times New Roman" w:cs="Times New Roman"/>
          <w:sz w:val="24"/>
          <w:szCs w:val="24"/>
        </w:rPr>
        <w:t xml:space="preserve">омпенсационные выплаты, входящие в заработную плату необходимо отличать от компенсаций, выплачиваемых работодателем в целях возмещения работникам затрат, связанных с исполнением трудовых обязанностей, и не являющихся составляющей заработной платы. </w:t>
      </w:r>
      <w:r>
        <w:rPr>
          <w:rFonts w:ascii="Times New Roman" w:hAnsi="Times New Roman" w:cs="Times New Roman"/>
          <w:sz w:val="24"/>
          <w:szCs w:val="24"/>
        </w:rPr>
        <w:t>С</w:t>
      </w:r>
      <w:r w:rsidRPr="00C72A80">
        <w:rPr>
          <w:rFonts w:ascii="Times New Roman" w:hAnsi="Times New Roman" w:cs="Times New Roman"/>
          <w:sz w:val="24"/>
          <w:szCs w:val="24"/>
        </w:rPr>
        <w:t>т. 164 ТК РФ определено понятие «компенсации»</w:t>
      </w:r>
      <w:r>
        <w:rPr>
          <w:rFonts w:ascii="Times New Roman" w:hAnsi="Times New Roman" w:cs="Times New Roman"/>
          <w:sz w:val="24"/>
          <w:szCs w:val="24"/>
        </w:rPr>
        <w:t>. Э</w:t>
      </w:r>
      <w:r w:rsidRPr="00C72A80">
        <w:rPr>
          <w:rFonts w:ascii="Times New Roman" w:hAnsi="Times New Roman" w:cs="Times New Roman"/>
          <w:sz w:val="24"/>
          <w:szCs w:val="24"/>
        </w:rPr>
        <w:t xml:space="preserve">то денежные выплаты, которые устанавливаются в целях возмещения работникам затрат, связанных с исполнением ими трудовых или иных обязанностей, предусмотренных ТК РФ и другими федеральными законами. К выплатам, не входящим в состав заработной платы, в частности, относятся выплаты, </w:t>
      </w:r>
      <w:r>
        <w:rPr>
          <w:rFonts w:ascii="Times New Roman" w:hAnsi="Times New Roman" w:cs="Times New Roman"/>
          <w:sz w:val="24"/>
          <w:szCs w:val="24"/>
        </w:rPr>
        <w:t>предусмотренные</w:t>
      </w:r>
      <w:r w:rsidRPr="00C72A80">
        <w:rPr>
          <w:rFonts w:ascii="Times New Roman" w:hAnsi="Times New Roman" w:cs="Times New Roman"/>
          <w:sz w:val="24"/>
          <w:szCs w:val="24"/>
        </w:rPr>
        <w:t xml:space="preserve"> ст. 165 ТК РФ, среди которых компенсации при направлении в служебные командировки.</w:t>
      </w:r>
    </w:p>
    <w:p w14:paraId="13869A01" w14:textId="77777777" w:rsidR="00C72A80" w:rsidRDefault="00C72A80" w:rsidP="00C72A80">
      <w:pPr>
        <w:spacing w:after="0" w:line="240" w:lineRule="auto"/>
        <w:ind w:firstLine="708"/>
        <w:jc w:val="both"/>
        <w:rPr>
          <w:rFonts w:ascii="Times New Roman" w:hAnsi="Times New Roman" w:cs="Times New Roman"/>
          <w:sz w:val="24"/>
          <w:szCs w:val="24"/>
        </w:rPr>
      </w:pPr>
    </w:p>
    <w:p w14:paraId="146A5CEA" w14:textId="331442CD" w:rsidR="004E2768" w:rsidRPr="004E2768" w:rsidRDefault="00C72A80" w:rsidP="004E2768">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 </w:t>
      </w:r>
      <w:r w:rsidR="004E2768" w:rsidRPr="004E2768">
        <w:rPr>
          <w:rFonts w:ascii="Times New Roman" w:hAnsi="Times New Roman" w:cs="Times New Roman"/>
          <w:b/>
          <w:bCs/>
          <w:sz w:val="24"/>
          <w:szCs w:val="24"/>
        </w:rPr>
        <w:t>Может ли внешний совместитель продолжать работу во время отпуска по основному месту работы</w:t>
      </w:r>
      <w:r w:rsidR="004E2768">
        <w:rPr>
          <w:rFonts w:ascii="Times New Roman" w:hAnsi="Times New Roman" w:cs="Times New Roman"/>
          <w:b/>
          <w:bCs/>
          <w:sz w:val="24"/>
          <w:szCs w:val="24"/>
        </w:rPr>
        <w:t>.</w:t>
      </w:r>
    </w:p>
    <w:p w14:paraId="76A50095" w14:textId="77777777" w:rsidR="004E2768" w:rsidRDefault="004E2768" w:rsidP="004E2768">
      <w:pPr>
        <w:spacing w:after="0" w:line="240" w:lineRule="auto"/>
        <w:ind w:firstLine="708"/>
        <w:jc w:val="both"/>
        <w:rPr>
          <w:rFonts w:ascii="Times New Roman" w:hAnsi="Times New Roman" w:cs="Times New Roman"/>
          <w:b/>
          <w:bCs/>
          <w:sz w:val="24"/>
          <w:szCs w:val="24"/>
        </w:rPr>
      </w:pPr>
    </w:p>
    <w:p w14:paraId="467B1A23" w14:textId="3B1E9A11" w:rsidR="004E2768" w:rsidRPr="004E2768" w:rsidRDefault="004E2768" w:rsidP="004E2768">
      <w:pPr>
        <w:spacing w:after="0" w:line="240" w:lineRule="auto"/>
        <w:ind w:firstLine="708"/>
        <w:jc w:val="both"/>
        <w:rPr>
          <w:rFonts w:ascii="Times New Roman" w:hAnsi="Times New Roman" w:cs="Times New Roman"/>
          <w:sz w:val="24"/>
          <w:szCs w:val="24"/>
        </w:rPr>
      </w:pPr>
      <w:r w:rsidRPr="004E2768">
        <w:rPr>
          <w:rFonts w:ascii="Times New Roman" w:hAnsi="Times New Roman" w:cs="Times New Roman"/>
          <w:sz w:val="24"/>
          <w:szCs w:val="24"/>
        </w:rPr>
        <w:t xml:space="preserve">В Письме от 16.08.2024 </w:t>
      </w:r>
      <w:r>
        <w:rPr>
          <w:rFonts w:ascii="Times New Roman" w:hAnsi="Times New Roman" w:cs="Times New Roman"/>
          <w:sz w:val="24"/>
          <w:szCs w:val="24"/>
        </w:rPr>
        <w:t>№</w:t>
      </w:r>
      <w:r w:rsidRPr="004E2768">
        <w:rPr>
          <w:rFonts w:ascii="Times New Roman" w:hAnsi="Times New Roman" w:cs="Times New Roman"/>
          <w:sz w:val="24"/>
          <w:szCs w:val="24"/>
        </w:rPr>
        <w:t xml:space="preserve"> 14-6/ООГ-4939 Минтруд России отвечает на вопрос о возможности внешнего совместителя продолжать работать во время отпуска на основной работе.</w:t>
      </w:r>
    </w:p>
    <w:p w14:paraId="408B4AD5" w14:textId="77777777" w:rsidR="004E2768" w:rsidRPr="004E2768" w:rsidRDefault="004E2768" w:rsidP="004E2768">
      <w:pPr>
        <w:spacing w:after="0" w:line="240" w:lineRule="auto"/>
        <w:ind w:firstLine="708"/>
        <w:jc w:val="both"/>
        <w:rPr>
          <w:rFonts w:ascii="Times New Roman" w:hAnsi="Times New Roman" w:cs="Times New Roman"/>
          <w:sz w:val="24"/>
          <w:szCs w:val="24"/>
        </w:rPr>
      </w:pPr>
      <w:r w:rsidRPr="004E2768">
        <w:rPr>
          <w:rFonts w:ascii="Times New Roman" w:hAnsi="Times New Roman" w:cs="Times New Roman"/>
          <w:sz w:val="24"/>
          <w:szCs w:val="24"/>
        </w:rPr>
        <w:t>Минтруд напоминает, что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шесть месяцев, то отпуск предоставляется авансом (ч. 1 ст. 286 ТК РФ).</w:t>
      </w:r>
    </w:p>
    <w:p w14:paraId="5A9589FF" w14:textId="77777777" w:rsidR="004E2768" w:rsidRPr="004E2768" w:rsidRDefault="004E2768" w:rsidP="004E2768">
      <w:pPr>
        <w:spacing w:after="0" w:line="240" w:lineRule="auto"/>
        <w:ind w:firstLine="708"/>
        <w:jc w:val="both"/>
        <w:rPr>
          <w:rFonts w:ascii="Times New Roman" w:hAnsi="Times New Roman" w:cs="Times New Roman"/>
          <w:sz w:val="24"/>
          <w:szCs w:val="24"/>
        </w:rPr>
      </w:pPr>
      <w:r w:rsidRPr="004E2768">
        <w:rPr>
          <w:rFonts w:ascii="Times New Roman" w:hAnsi="Times New Roman" w:cs="Times New Roman"/>
          <w:sz w:val="24"/>
          <w:szCs w:val="24"/>
        </w:rPr>
        <w:t>Если на работе по совместительству продолжительность ежегодного оплачиваемого отпуска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(ч. 2 ст. 286 ТК РФ).</w:t>
      </w:r>
    </w:p>
    <w:p w14:paraId="4CD603C9" w14:textId="77777777" w:rsidR="004E2768" w:rsidRPr="004E2768" w:rsidRDefault="004E2768" w:rsidP="004E2768">
      <w:pPr>
        <w:spacing w:after="0" w:line="240" w:lineRule="auto"/>
        <w:ind w:firstLine="708"/>
        <w:jc w:val="both"/>
        <w:rPr>
          <w:rFonts w:ascii="Times New Roman" w:hAnsi="Times New Roman" w:cs="Times New Roman"/>
          <w:sz w:val="24"/>
          <w:szCs w:val="24"/>
        </w:rPr>
      </w:pPr>
      <w:r w:rsidRPr="004E2768">
        <w:rPr>
          <w:rFonts w:ascii="Times New Roman" w:hAnsi="Times New Roman" w:cs="Times New Roman"/>
          <w:sz w:val="24"/>
          <w:szCs w:val="24"/>
        </w:rPr>
        <w:t>Иных особенностей, в том числе требований, в отношении работников-совместителей ТК РФ не устанавливает.</w:t>
      </w:r>
    </w:p>
    <w:p w14:paraId="6D886931" w14:textId="7AA9F547" w:rsidR="004E2768" w:rsidRPr="004E2768" w:rsidRDefault="004E2768" w:rsidP="004E27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4E2768">
        <w:rPr>
          <w:rFonts w:ascii="Times New Roman" w:hAnsi="Times New Roman" w:cs="Times New Roman"/>
          <w:sz w:val="24"/>
          <w:szCs w:val="24"/>
        </w:rPr>
        <w:t>аботодатель не может отправить внешнего совместителя в отпуск без его согласия, когда отпуск на работе по совместительству короче отпуска на основной работе, а работник не хочет взять отпуск за свой счет, чтобы компенсировать недостающую часть. Поэтому в этот период работник продолжит трудиться на работе по внешнему совместительству. Это следует из ст. 286 ТК РФ.</w:t>
      </w:r>
    </w:p>
    <w:p w14:paraId="02686964" w14:textId="2A3DF5F3" w:rsidR="004E2768" w:rsidRPr="004E2768" w:rsidRDefault="004E2768" w:rsidP="004E2768">
      <w:pPr>
        <w:spacing w:after="0" w:line="240" w:lineRule="auto"/>
        <w:ind w:firstLine="708"/>
        <w:jc w:val="both"/>
        <w:rPr>
          <w:rFonts w:ascii="Times New Roman" w:hAnsi="Times New Roman" w:cs="Times New Roman"/>
          <w:sz w:val="24"/>
          <w:szCs w:val="24"/>
        </w:rPr>
      </w:pPr>
      <w:r w:rsidRPr="004E2768">
        <w:rPr>
          <w:rFonts w:ascii="Times New Roman" w:hAnsi="Times New Roman" w:cs="Times New Roman"/>
          <w:sz w:val="24"/>
          <w:szCs w:val="24"/>
        </w:rPr>
        <w:t>С</w:t>
      </w:r>
      <w:r w:rsidR="00553677">
        <w:rPr>
          <w:rFonts w:ascii="Times New Roman" w:hAnsi="Times New Roman" w:cs="Times New Roman"/>
          <w:sz w:val="24"/>
          <w:szCs w:val="24"/>
        </w:rPr>
        <w:t>ледует</w:t>
      </w:r>
      <w:r w:rsidRPr="004E2768">
        <w:rPr>
          <w:rFonts w:ascii="Times New Roman" w:hAnsi="Times New Roman" w:cs="Times New Roman"/>
          <w:sz w:val="24"/>
          <w:szCs w:val="24"/>
        </w:rPr>
        <w:t xml:space="preserve"> обратить внимание, что в трудовом законодательстве отсутствуют нормы, обязывающие работника уведомлять работодателя по внешнему совместительству об оформлении отпусков по основному месту работы, в частности, представлять график отпусков или иные документы. Также нет норм, дающих право работодателю по внешнему совместительству требовать такие документы. Следовательно, работодатель по внешнему совместительству не может обязать работника запланировать отпуск совместно с отпуском по основному месту работы и требовать от работника одновременного ухода в отпуск также на работе, выполняемой по совместительству (Апелляционное определение Новосибирского областного суда от 01.09.2015 по делу </w:t>
      </w:r>
      <w:r>
        <w:rPr>
          <w:rFonts w:ascii="Times New Roman" w:hAnsi="Times New Roman" w:cs="Times New Roman"/>
          <w:sz w:val="24"/>
          <w:szCs w:val="24"/>
        </w:rPr>
        <w:t>№</w:t>
      </w:r>
      <w:r w:rsidRPr="004E2768">
        <w:rPr>
          <w:rFonts w:ascii="Times New Roman" w:hAnsi="Times New Roman" w:cs="Times New Roman"/>
          <w:sz w:val="24"/>
          <w:szCs w:val="24"/>
        </w:rPr>
        <w:t xml:space="preserve"> 33-7502/2015).</w:t>
      </w:r>
    </w:p>
    <w:p w14:paraId="737CD11C" w14:textId="2280EF9E" w:rsidR="00C72A80" w:rsidRDefault="004E2768" w:rsidP="004E2768">
      <w:pPr>
        <w:spacing w:after="0" w:line="240" w:lineRule="auto"/>
        <w:ind w:firstLine="708"/>
        <w:jc w:val="both"/>
        <w:rPr>
          <w:rFonts w:ascii="Times New Roman" w:hAnsi="Times New Roman" w:cs="Times New Roman"/>
          <w:sz w:val="24"/>
          <w:szCs w:val="24"/>
        </w:rPr>
      </w:pPr>
      <w:r w:rsidRPr="004E2768">
        <w:rPr>
          <w:rFonts w:ascii="Times New Roman" w:hAnsi="Times New Roman" w:cs="Times New Roman"/>
          <w:sz w:val="24"/>
          <w:szCs w:val="24"/>
        </w:rPr>
        <w:t xml:space="preserve">Обязанность по одновременному уходу в отпуск по основному месту работы и на работе по совместительству возникает только у внутреннего совместителя (Апелляционное определение Оренбургского областного суда от 27.09.2017 по делу </w:t>
      </w:r>
      <w:r>
        <w:rPr>
          <w:rFonts w:ascii="Times New Roman" w:hAnsi="Times New Roman" w:cs="Times New Roman"/>
          <w:sz w:val="24"/>
          <w:szCs w:val="24"/>
        </w:rPr>
        <w:t>№</w:t>
      </w:r>
      <w:r w:rsidRPr="004E2768">
        <w:rPr>
          <w:rFonts w:ascii="Times New Roman" w:hAnsi="Times New Roman" w:cs="Times New Roman"/>
          <w:sz w:val="24"/>
          <w:szCs w:val="24"/>
        </w:rPr>
        <w:t xml:space="preserve"> 33-6809/2017).</w:t>
      </w:r>
    </w:p>
    <w:p w14:paraId="7DF1B473" w14:textId="77777777" w:rsidR="00553677" w:rsidRDefault="00553677" w:rsidP="004E2768">
      <w:pPr>
        <w:spacing w:after="0" w:line="240" w:lineRule="auto"/>
        <w:ind w:firstLine="708"/>
        <w:jc w:val="both"/>
        <w:rPr>
          <w:rFonts w:ascii="Times New Roman" w:hAnsi="Times New Roman" w:cs="Times New Roman"/>
          <w:sz w:val="24"/>
          <w:szCs w:val="24"/>
        </w:rPr>
      </w:pPr>
    </w:p>
    <w:p w14:paraId="2A9A0937" w14:textId="1E817D93" w:rsidR="00553677" w:rsidRDefault="00553677" w:rsidP="0055367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553677">
        <w:rPr>
          <w:rFonts w:ascii="Times New Roman" w:hAnsi="Times New Roman" w:cs="Times New Roman"/>
          <w:b/>
          <w:bCs/>
          <w:sz w:val="24"/>
          <w:szCs w:val="24"/>
        </w:rPr>
        <w:t xml:space="preserve">Как правильно указать место работы при приеме </w:t>
      </w:r>
      <w:r>
        <w:rPr>
          <w:rFonts w:ascii="Times New Roman" w:hAnsi="Times New Roman" w:cs="Times New Roman"/>
          <w:b/>
          <w:bCs/>
          <w:sz w:val="24"/>
          <w:szCs w:val="24"/>
        </w:rPr>
        <w:t>работника</w:t>
      </w:r>
      <w:r w:rsidRPr="00553677">
        <w:rPr>
          <w:rFonts w:ascii="Times New Roman" w:hAnsi="Times New Roman" w:cs="Times New Roman"/>
          <w:b/>
          <w:bCs/>
          <w:sz w:val="24"/>
          <w:szCs w:val="24"/>
        </w:rPr>
        <w:t xml:space="preserve"> в обособленное </w:t>
      </w:r>
      <w:r>
        <w:rPr>
          <w:rFonts w:ascii="Times New Roman" w:hAnsi="Times New Roman" w:cs="Times New Roman"/>
          <w:b/>
          <w:bCs/>
          <w:sz w:val="24"/>
          <w:szCs w:val="24"/>
        </w:rPr>
        <w:t xml:space="preserve">структурное </w:t>
      </w:r>
      <w:r w:rsidRPr="00553677">
        <w:rPr>
          <w:rFonts w:ascii="Times New Roman" w:hAnsi="Times New Roman" w:cs="Times New Roman"/>
          <w:b/>
          <w:bCs/>
          <w:sz w:val="24"/>
          <w:szCs w:val="24"/>
        </w:rPr>
        <w:t>подразделение</w:t>
      </w:r>
      <w:r>
        <w:rPr>
          <w:rFonts w:ascii="Times New Roman" w:hAnsi="Times New Roman" w:cs="Times New Roman"/>
          <w:b/>
          <w:bCs/>
          <w:sz w:val="24"/>
          <w:szCs w:val="24"/>
        </w:rPr>
        <w:t>.</w:t>
      </w:r>
    </w:p>
    <w:p w14:paraId="304B0211" w14:textId="77777777" w:rsidR="00553677" w:rsidRPr="00553677" w:rsidRDefault="00553677" w:rsidP="00553677">
      <w:pPr>
        <w:spacing w:after="0" w:line="240" w:lineRule="auto"/>
        <w:ind w:firstLine="708"/>
        <w:jc w:val="both"/>
        <w:rPr>
          <w:rFonts w:ascii="Times New Roman" w:hAnsi="Times New Roman" w:cs="Times New Roman"/>
          <w:b/>
          <w:bCs/>
          <w:sz w:val="24"/>
          <w:szCs w:val="24"/>
        </w:rPr>
      </w:pPr>
    </w:p>
    <w:p w14:paraId="72605699" w14:textId="27FF75BA" w:rsidR="00553677" w:rsidRPr="00553677" w:rsidRDefault="00553677" w:rsidP="00553677">
      <w:pPr>
        <w:spacing w:after="0" w:line="240" w:lineRule="auto"/>
        <w:ind w:firstLine="708"/>
        <w:jc w:val="both"/>
        <w:rPr>
          <w:rFonts w:ascii="Times New Roman" w:hAnsi="Times New Roman" w:cs="Times New Roman"/>
          <w:sz w:val="24"/>
          <w:szCs w:val="24"/>
        </w:rPr>
      </w:pPr>
      <w:r w:rsidRPr="00553677">
        <w:rPr>
          <w:rFonts w:ascii="Times New Roman" w:hAnsi="Times New Roman" w:cs="Times New Roman"/>
          <w:sz w:val="24"/>
          <w:szCs w:val="24"/>
        </w:rPr>
        <w:t xml:space="preserve">Если работник принимается на работу в обособленное </w:t>
      </w:r>
      <w:r>
        <w:rPr>
          <w:rFonts w:ascii="Times New Roman" w:hAnsi="Times New Roman" w:cs="Times New Roman"/>
          <w:sz w:val="24"/>
          <w:szCs w:val="24"/>
        </w:rPr>
        <w:t xml:space="preserve">структурное </w:t>
      </w:r>
      <w:r w:rsidRPr="00553677">
        <w:rPr>
          <w:rFonts w:ascii="Times New Roman" w:hAnsi="Times New Roman" w:cs="Times New Roman"/>
          <w:sz w:val="24"/>
          <w:szCs w:val="24"/>
        </w:rPr>
        <w:t>подразделение компании, в трудовом договоре должно быть указано место работы – населенный пункт (муниципальное образование), в котором расположено данное обособленное структурное подразделение.</w:t>
      </w:r>
    </w:p>
    <w:p w14:paraId="74E720B1" w14:textId="53FCFBA5" w:rsidR="00553677" w:rsidRPr="00553677" w:rsidRDefault="00553677" w:rsidP="00553677">
      <w:pPr>
        <w:spacing w:after="0" w:line="240" w:lineRule="auto"/>
        <w:ind w:firstLine="708"/>
        <w:jc w:val="both"/>
        <w:rPr>
          <w:rFonts w:ascii="Times New Roman" w:hAnsi="Times New Roman" w:cs="Times New Roman"/>
          <w:sz w:val="24"/>
          <w:szCs w:val="24"/>
        </w:rPr>
      </w:pPr>
      <w:r w:rsidRPr="00553677">
        <w:rPr>
          <w:rFonts w:ascii="Times New Roman" w:hAnsi="Times New Roman" w:cs="Times New Roman"/>
          <w:sz w:val="24"/>
          <w:szCs w:val="24"/>
        </w:rPr>
        <w:t xml:space="preserve">Место работы является обязательным условием трудового договора (абз.2 ч. 2 ст. 57 ТК РФ). При этом в ТК РФ не конкретизируется, какое именно значение вкладывается в </w:t>
      </w:r>
      <w:r w:rsidR="0036618D">
        <w:rPr>
          <w:rFonts w:ascii="Times New Roman" w:hAnsi="Times New Roman" w:cs="Times New Roman"/>
          <w:sz w:val="24"/>
          <w:szCs w:val="24"/>
        </w:rPr>
        <w:t>понятие</w:t>
      </w:r>
      <w:r w:rsidRPr="00553677">
        <w:rPr>
          <w:rFonts w:ascii="Times New Roman" w:hAnsi="Times New Roman" w:cs="Times New Roman"/>
          <w:sz w:val="24"/>
          <w:szCs w:val="24"/>
        </w:rPr>
        <w:t xml:space="preserve"> «место работы».</w:t>
      </w:r>
    </w:p>
    <w:p w14:paraId="21EDFAD2" w14:textId="6DF63C41" w:rsidR="00553677" w:rsidRPr="00553677" w:rsidRDefault="00553677" w:rsidP="00553677">
      <w:pPr>
        <w:spacing w:after="0" w:line="240" w:lineRule="auto"/>
        <w:ind w:firstLine="708"/>
        <w:jc w:val="both"/>
        <w:rPr>
          <w:rFonts w:ascii="Times New Roman" w:hAnsi="Times New Roman" w:cs="Times New Roman"/>
          <w:sz w:val="24"/>
          <w:szCs w:val="24"/>
        </w:rPr>
      </w:pPr>
      <w:r w:rsidRPr="00553677">
        <w:rPr>
          <w:rFonts w:ascii="Times New Roman" w:hAnsi="Times New Roman" w:cs="Times New Roman"/>
          <w:sz w:val="24"/>
          <w:szCs w:val="24"/>
        </w:rPr>
        <w:t xml:space="preserve">В Письме от 19.08.2024 </w:t>
      </w:r>
      <w:r>
        <w:rPr>
          <w:rFonts w:ascii="Times New Roman" w:hAnsi="Times New Roman" w:cs="Times New Roman"/>
          <w:sz w:val="24"/>
          <w:szCs w:val="24"/>
        </w:rPr>
        <w:t xml:space="preserve">№ </w:t>
      </w:r>
      <w:r w:rsidRPr="00553677">
        <w:rPr>
          <w:rFonts w:ascii="Times New Roman" w:hAnsi="Times New Roman" w:cs="Times New Roman"/>
          <w:sz w:val="24"/>
          <w:szCs w:val="24"/>
        </w:rPr>
        <w:t xml:space="preserve">ПГ/17232-6-1 Роструд разъяснил, как указать в трудовом договоре место работы </w:t>
      </w:r>
      <w:r>
        <w:rPr>
          <w:rFonts w:ascii="Times New Roman" w:hAnsi="Times New Roman" w:cs="Times New Roman"/>
          <w:sz w:val="24"/>
          <w:szCs w:val="24"/>
        </w:rPr>
        <w:t>работ</w:t>
      </w:r>
      <w:r w:rsidRPr="00553677">
        <w:rPr>
          <w:rFonts w:ascii="Times New Roman" w:hAnsi="Times New Roman" w:cs="Times New Roman"/>
          <w:sz w:val="24"/>
          <w:szCs w:val="24"/>
        </w:rPr>
        <w:t>ника, принятого в обособленное структурное подразделение организации, расположенное в другом населенном пункте.</w:t>
      </w:r>
    </w:p>
    <w:p w14:paraId="65E32447" w14:textId="1A727E21" w:rsidR="00553677" w:rsidRPr="00553677" w:rsidRDefault="00553677" w:rsidP="00553677">
      <w:pPr>
        <w:spacing w:after="0" w:line="240" w:lineRule="auto"/>
        <w:ind w:firstLine="708"/>
        <w:jc w:val="both"/>
        <w:rPr>
          <w:rFonts w:ascii="Times New Roman" w:hAnsi="Times New Roman" w:cs="Times New Roman"/>
          <w:sz w:val="24"/>
          <w:szCs w:val="24"/>
        </w:rPr>
      </w:pPr>
      <w:r w:rsidRPr="00553677">
        <w:rPr>
          <w:rFonts w:ascii="Times New Roman" w:hAnsi="Times New Roman" w:cs="Times New Roman"/>
          <w:sz w:val="24"/>
          <w:szCs w:val="24"/>
        </w:rPr>
        <w:t>Так в теории трудового права под местом работы понимаются расположенная в определенной местности (населенном пункте) конкретная организация, ее представительство, филиал, иное обособленное структурное подразделение.</w:t>
      </w:r>
    </w:p>
    <w:p w14:paraId="55F39381" w14:textId="77777777" w:rsidR="00553677" w:rsidRPr="00553677" w:rsidRDefault="00553677" w:rsidP="00553677">
      <w:pPr>
        <w:spacing w:after="0" w:line="240" w:lineRule="auto"/>
        <w:ind w:firstLine="708"/>
        <w:jc w:val="both"/>
        <w:rPr>
          <w:rFonts w:ascii="Times New Roman" w:hAnsi="Times New Roman" w:cs="Times New Roman"/>
          <w:sz w:val="24"/>
          <w:szCs w:val="24"/>
        </w:rPr>
      </w:pPr>
    </w:p>
    <w:p w14:paraId="7C6EA249" w14:textId="28FE8D6B" w:rsidR="00553677" w:rsidRPr="00553677" w:rsidRDefault="00553677" w:rsidP="00553677">
      <w:pPr>
        <w:spacing w:after="0" w:line="240" w:lineRule="auto"/>
        <w:ind w:firstLine="708"/>
        <w:jc w:val="both"/>
        <w:rPr>
          <w:rFonts w:ascii="Times New Roman" w:hAnsi="Times New Roman" w:cs="Times New Roman"/>
          <w:sz w:val="24"/>
          <w:szCs w:val="24"/>
        </w:rPr>
      </w:pPr>
      <w:r w:rsidRPr="00553677">
        <w:rPr>
          <w:rFonts w:ascii="Times New Roman" w:hAnsi="Times New Roman" w:cs="Times New Roman"/>
          <w:sz w:val="24"/>
          <w:szCs w:val="24"/>
        </w:rPr>
        <w:lastRenderedPageBreak/>
        <w:t xml:space="preserve">ТК РФ обязывает работодателя указывать в трудовом договоре место работы </w:t>
      </w:r>
      <w:r>
        <w:rPr>
          <w:rFonts w:ascii="Times New Roman" w:hAnsi="Times New Roman" w:cs="Times New Roman"/>
          <w:sz w:val="24"/>
          <w:szCs w:val="24"/>
        </w:rPr>
        <w:t>работ</w:t>
      </w:r>
      <w:r w:rsidRPr="00553677">
        <w:rPr>
          <w:rFonts w:ascii="Times New Roman" w:hAnsi="Times New Roman" w:cs="Times New Roman"/>
          <w:sz w:val="24"/>
          <w:szCs w:val="24"/>
        </w:rPr>
        <w:t xml:space="preserve">ника. Если </w:t>
      </w:r>
      <w:r>
        <w:rPr>
          <w:rFonts w:ascii="Times New Roman" w:hAnsi="Times New Roman" w:cs="Times New Roman"/>
          <w:sz w:val="24"/>
          <w:szCs w:val="24"/>
        </w:rPr>
        <w:t>он</w:t>
      </w:r>
      <w:r w:rsidRPr="00553677">
        <w:rPr>
          <w:rFonts w:ascii="Times New Roman" w:hAnsi="Times New Roman" w:cs="Times New Roman"/>
          <w:sz w:val="24"/>
          <w:szCs w:val="24"/>
        </w:rPr>
        <w:t xml:space="preserve"> работает в филиале, представительстве или другом подразделении организации, расположенном в другом городе или районе, то в договоре нужно указать адрес этого подразделения.</w:t>
      </w:r>
    </w:p>
    <w:p w14:paraId="40AF78FC" w14:textId="39A3728D" w:rsidR="00553677" w:rsidRPr="00553677" w:rsidRDefault="00553677" w:rsidP="005536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Pr="00553677">
        <w:rPr>
          <w:rFonts w:ascii="Times New Roman" w:hAnsi="Times New Roman" w:cs="Times New Roman"/>
          <w:sz w:val="24"/>
          <w:szCs w:val="24"/>
        </w:rPr>
        <w:t>естом нахождения согласно ГК РФ, является место его государственной регистрации на территории РФ, а именно населенный пункт или муниципальное образование (п. 2 ст. 54 ГК РФ).</w:t>
      </w:r>
    </w:p>
    <w:p w14:paraId="10B747A9" w14:textId="13292681" w:rsidR="00553677" w:rsidRDefault="0036618D" w:rsidP="005536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553677" w:rsidRPr="00553677">
        <w:rPr>
          <w:rFonts w:ascii="Times New Roman" w:hAnsi="Times New Roman" w:cs="Times New Roman"/>
          <w:sz w:val="24"/>
          <w:szCs w:val="24"/>
        </w:rPr>
        <w:t xml:space="preserve">сли </w:t>
      </w:r>
      <w:r w:rsidR="00553677">
        <w:rPr>
          <w:rFonts w:ascii="Times New Roman" w:hAnsi="Times New Roman" w:cs="Times New Roman"/>
          <w:sz w:val="24"/>
          <w:szCs w:val="24"/>
        </w:rPr>
        <w:t>работ</w:t>
      </w:r>
      <w:r w:rsidR="00553677" w:rsidRPr="00553677">
        <w:rPr>
          <w:rFonts w:ascii="Times New Roman" w:hAnsi="Times New Roman" w:cs="Times New Roman"/>
          <w:sz w:val="24"/>
          <w:szCs w:val="24"/>
        </w:rPr>
        <w:t>ник принимается на работу в обособленное подразделение компании, в трудовом договоре должно быть указано место работы – населенный пункт (муниципальное образование), в котором расположено данное обособленное структурное подразделение</w:t>
      </w:r>
      <w:r w:rsidR="00553677">
        <w:rPr>
          <w:rFonts w:ascii="Times New Roman" w:hAnsi="Times New Roman" w:cs="Times New Roman"/>
          <w:sz w:val="24"/>
          <w:szCs w:val="24"/>
        </w:rPr>
        <w:t>, его</w:t>
      </w:r>
      <w:r w:rsidR="00553677" w:rsidRPr="00553677">
        <w:rPr>
          <w:rFonts w:ascii="Times New Roman" w:hAnsi="Times New Roman" w:cs="Times New Roman"/>
          <w:sz w:val="24"/>
          <w:szCs w:val="24"/>
        </w:rPr>
        <w:t xml:space="preserve"> адрес (название улицы, номер дома) указывать не требуется.</w:t>
      </w:r>
    </w:p>
    <w:p w14:paraId="6117A548" w14:textId="77777777" w:rsidR="000A7244" w:rsidRDefault="000A7244" w:rsidP="00553677">
      <w:pPr>
        <w:spacing w:after="0" w:line="240" w:lineRule="auto"/>
        <w:ind w:firstLine="708"/>
        <w:jc w:val="both"/>
        <w:rPr>
          <w:rFonts w:ascii="Times New Roman" w:hAnsi="Times New Roman" w:cs="Times New Roman"/>
          <w:sz w:val="24"/>
          <w:szCs w:val="24"/>
        </w:rPr>
      </w:pPr>
    </w:p>
    <w:p w14:paraId="4F32A282" w14:textId="6F549EB7" w:rsidR="00072CD3" w:rsidRPr="00072CD3" w:rsidRDefault="000A7244" w:rsidP="00072CD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072CD3" w:rsidRPr="00072CD3">
        <w:rPr>
          <w:rFonts w:ascii="Times New Roman" w:hAnsi="Times New Roman" w:cs="Times New Roman"/>
          <w:b/>
          <w:bCs/>
          <w:sz w:val="24"/>
          <w:szCs w:val="24"/>
        </w:rPr>
        <w:t>Новшества в сфере проверок</w:t>
      </w:r>
      <w:r w:rsidR="00072CD3">
        <w:rPr>
          <w:rFonts w:ascii="Times New Roman" w:hAnsi="Times New Roman" w:cs="Times New Roman"/>
          <w:b/>
          <w:bCs/>
          <w:sz w:val="24"/>
          <w:szCs w:val="24"/>
        </w:rPr>
        <w:t xml:space="preserve"> соблюдения трудового законодательства РФ организациями всех форм собственности.</w:t>
      </w:r>
    </w:p>
    <w:p w14:paraId="6C19DE3E" w14:textId="77777777" w:rsidR="00072CD3" w:rsidRDefault="00072CD3" w:rsidP="00072CD3">
      <w:pPr>
        <w:spacing w:after="0" w:line="240" w:lineRule="auto"/>
        <w:ind w:firstLine="708"/>
        <w:jc w:val="both"/>
        <w:rPr>
          <w:rFonts w:ascii="Times New Roman" w:hAnsi="Times New Roman" w:cs="Times New Roman"/>
          <w:b/>
          <w:bCs/>
          <w:sz w:val="24"/>
          <w:szCs w:val="24"/>
        </w:rPr>
      </w:pPr>
    </w:p>
    <w:p w14:paraId="30519627" w14:textId="6481A840" w:rsidR="00072CD3" w:rsidRPr="00072CD3" w:rsidRDefault="00072CD3" w:rsidP="00072CD3">
      <w:pPr>
        <w:spacing w:after="0" w:line="240" w:lineRule="auto"/>
        <w:ind w:firstLine="708"/>
        <w:jc w:val="both"/>
        <w:rPr>
          <w:rFonts w:ascii="Times New Roman" w:hAnsi="Times New Roman" w:cs="Times New Roman"/>
          <w:sz w:val="24"/>
          <w:szCs w:val="24"/>
        </w:rPr>
      </w:pPr>
      <w:r w:rsidRPr="00072CD3">
        <w:rPr>
          <w:rFonts w:ascii="Times New Roman" w:hAnsi="Times New Roman" w:cs="Times New Roman"/>
          <w:b/>
          <w:bCs/>
          <w:sz w:val="24"/>
          <w:szCs w:val="24"/>
        </w:rPr>
        <w:t xml:space="preserve">Постановлением Правительства РФ от 11.09.2024 </w:t>
      </w:r>
      <w:r>
        <w:rPr>
          <w:rFonts w:ascii="Times New Roman" w:hAnsi="Times New Roman" w:cs="Times New Roman"/>
          <w:b/>
          <w:bCs/>
          <w:sz w:val="24"/>
          <w:szCs w:val="24"/>
        </w:rPr>
        <w:t>№</w:t>
      </w:r>
      <w:r w:rsidRPr="00072CD3">
        <w:rPr>
          <w:rFonts w:ascii="Times New Roman" w:hAnsi="Times New Roman" w:cs="Times New Roman"/>
          <w:b/>
          <w:bCs/>
          <w:sz w:val="24"/>
          <w:szCs w:val="24"/>
        </w:rPr>
        <w:t xml:space="preserve"> 1234 </w:t>
      </w:r>
      <w:r w:rsidRPr="00072CD3">
        <w:rPr>
          <w:rFonts w:ascii="Times New Roman" w:hAnsi="Times New Roman" w:cs="Times New Roman"/>
          <w:sz w:val="24"/>
          <w:szCs w:val="24"/>
        </w:rPr>
        <w:t xml:space="preserve">разъяснены особенности организации и осуществления государственного и муниципального контроля, установленные Постановлением Правительства РФ от 10.03.2022 </w:t>
      </w:r>
      <w:r>
        <w:rPr>
          <w:rFonts w:ascii="Times New Roman" w:hAnsi="Times New Roman" w:cs="Times New Roman"/>
          <w:sz w:val="24"/>
          <w:szCs w:val="24"/>
        </w:rPr>
        <w:t>№</w:t>
      </w:r>
      <w:r w:rsidRPr="00072CD3">
        <w:rPr>
          <w:rFonts w:ascii="Times New Roman" w:hAnsi="Times New Roman" w:cs="Times New Roman"/>
          <w:sz w:val="24"/>
          <w:szCs w:val="24"/>
        </w:rPr>
        <w:t xml:space="preserve"> 336.</w:t>
      </w:r>
    </w:p>
    <w:p w14:paraId="4992969E" w14:textId="77777777" w:rsidR="00072CD3" w:rsidRPr="00072CD3" w:rsidRDefault="00072CD3" w:rsidP="00072CD3">
      <w:pPr>
        <w:spacing w:after="0" w:line="240" w:lineRule="auto"/>
        <w:ind w:firstLine="708"/>
        <w:jc w:val="both"/>
        <w:rPr>
          <w:rFonts w:ascii="Times New Roman" w:hAnsi="Times New Roman" w:cs="Times New Roman"/>
          <w:b/>
          <w:bCs/>
          <w:sz w:val="24"/>
          <w:szCs w:val="24"/>
        </w:rPr>
      </w:pPr>
      <w:r w:rsidRPr="00072CD3">
        <w:rPr>
          <w:rFonts w:ascii="Times New Roman" w:hAnsi="Times New Roman" w:cs="Times New Roman"/>
          <w:sz w:val="24"/>
          <w:szCs w:val="24"/>
        </w:rPr>
        <w:t xml:space="preserve">Согласно внесенным поправкам </w:t>
      </w:r>
      <w:r w:rsidRPr="00072CD3">
        <w:rPr>
          <w:rFonts w:ascii="Times New Roman" w:hAnsi="Times New Roman" w:cs="Times New Roman"/>
          <w:b/>
          <w:bCs/>
          <w:sz w:val="24"/>
          <w:szCs w:val="24"/>
        </w:rPr>
        <w:t>с 21 сентября 2024 года:</w:t>
      </w:r>
    </w:p>
    <w:p w14:paraId="4C824C94" w14:textId="77777777" w:rsidR="00072CD3" w:rsidRPr="00072CD3" w:rsidRDefault="00072CD3" w:rsidP="00072CD3">
      <w:pPr>
        <w:spacing w:after="0" w:line="240" w:lineRule="auto"/>
        <w:ind w:firstLine="708"/>
        <w:jc w:val="both"/>
        <w:rPr>
          <w:rFonts w:ascii="Times New Roman" w:hAnsi="Times New Roman" w:cs="Times New Roman"/>
          <w:b/>
          <w:bCs/>
          <w:sz w:val="24"/>
          <w:szCs w:val="24"/>
        </w:rPr>
      </w:pPr>
      <w:r w:rsidRPr="00072CD3">
        <w:rPr>
          <w:rFonts w:ascii="Times New Roman" w:hAnsi="Times New Roman" w:cs="Times New Roman"/>
          <w:b/>
          <w:bCs/>
          <w:sz w:val="24"/>
          <w:szCs w:val="24"/>
        </w:rPr>
        <w:t>Внеплановая проверка среди прочего будет проводиться:</w:t>
      </w:r>
    </w:p>
    <w:p w14:paraId="3DC0AA93" w14:textId="77777777" w:rsidR="00072CD3" w:rsidRPr="00072CD3" w:rsidRDefault="00072CD3" w:rsidP="00072CD3">
      <w:pPr>
        <w:spacing w:after="0" w:line="240" w:lineRule="auto"/>
        <w:ind w:firstLine="708"/>
        <w:jc w:val="both"/>
        <w:rPr>
          <w:rFonts w:ascii="Times New Roman" w:hAnsi="Times New Roman" w:cs="Times New Roman"/>
          <w:sz w:val="24"/>
          <w:szCs w:val="24"/>
        </w:rPr>
      </w:pPr>
      <w:r w:rsidRPr="00072CD3">
        <w:rPr>
          <w:rFonts w:ascii="Times New Roman" w:hAnsi="Times New Roman" w:cs="Times New Roman"/>
          <w:sz w:val="24"/>
          <w:szCs w:val="24"/>
        </w:rPr>
        <w:t>– после согласования с органами прокуратуры при поступлении сведений о фактах осуществления юрлицами, ИП отдельных видов деятельности (общепит, торговля, бытовые услуги, перевозки, производство одежды, продуктов питания и проч.) без представления уведомления о начале осуществления предпринимательской деятельности;</w:t>
      </w:r>
    </w:p>
    <w:p w14:paraId="3217E868" w14:textId="77777777" w:rsidR="00072CD3" w:rsidRPr="00072CD3" w:rsidRDefault="00072CD3" w:rsidP="00072CD3">
      <w:pPr>
        <w:spacing w:after="0" w:line="240" w:lineRule="auto"/>
        <w:ind w:firstLine="708"/>
        <w:jc w:val="both"/>
        <w:rPr>
          <w:rFonts w:ascii="Times New Roman" w:hAnsi="Times New Roman" w:cs="Times New Roman"/>
          <w:sz w:val="24"/>
          <w:szCs w:val="24"/>
        </w:rPr>
      </w:pPr>
      <w:r w:rsidRPr="00072CD3">
        <w:rPr>
          <w:rFonts w:ascii="Times New Roman" w:hAnsi="Times New Roman" w:cs="Times New Roman"/>
          <w:sz w:val="24"/>
          <w:szCs w:val="24"/>
        </w:rPr>
        <w:t>– без согласования с органами прокуратуры (но с обязательным извещением) при поступлении от ФСБ информации о возможном нарушении обязательных требований в области транспортной безопасности, содержащей сведения об угрозе или причинении вреда охраняемым законом ценностям в сфере обороны страны и безопасности государства.</w:t>
      </w:r>
    </w:p>
    <w:p w14:paraId="3DBB7A8F" w14:textId="77777777" w:rsidR="00072CD3" w:rsidRPr="00072CD3" w:rsidRDefault="00072CD3" w:rsidP="00072CD3">
      <w:pPr>
        <w:spacing w:after="0" w:line="240" w:lineRule="auto"/>
        <w:ind w:firstLine="708"/>
        <w:jc w:val="both"/>
        <w:rPr>
          <w:rFonts w:ascii="Times New Roman" w:hAnsi="Times New Roman" w:cs="Times New Roman"/>
          <w:sz w:val="24"/>
          <w:szCs w:val="24"/>
        </w:rPr>
      </w:pPr>
      <w:r w:rsidRPr="00072CD3">
        <w:rPr>
          <w:rFonts w:ascii="Times New Roman" w:hAnsi="Times New Roman" w:cs="Times New Roman"/>
          <w:sz w:val="24"/>
          <w:szCs w:val="24"/>
        </w:rPr>
        <w:t>Перечень ситуаций, когда разрешено выдавать предписания по итогам бесконтактных контрольных мероприятий, расширен: они также будут выдаваться при выявлении в ходе наблюдения нарушений обязательных требований в области транспортной безопасности и безопасности дорожного движения, законодательства о применении ККТ.</w:t>
      </w:r>
    </w:p>
    <w:p w14:paraId="5C598DCC" w14:textId="77777777" w:rsidR="00072CD3" w:rsidRPr="00072CD3" w:rsidRDefault="00072CD3" w:rsidP="00072CD3">
      <w:pPr>
        <w:spacing w:after="0" w:line="240" w:lineRule="auto"/>
        <w:ind w:firstLine="708"/>
        <w:jc w:val="both"/>
        <w:rPr>
          <w:rFonts w:ascii="Times New Roman" w:hAnsi="Times New Roman" w:cs="Times New Roman"/>
          <w:sz w:val="24"/>
          <w:szCs w:val="24"/>
        </w:rPr>
      </w:pPr>
      <w:r w:rsidRPr="00072CD3">
        <w:rPr>
          <w:rFonts w:ascii="Times New Roman" w:hAnsi="Times New Roman" w:cs="Times New Roman"/>
          <w:sz w:val="24"/>
          <w:szCs w:val="24"/>
        </w:rPr>
        <w:t>Срок профилактических визитов, от которых нельзя отказаться, увеличен с одного до десяти дней. Это касается визитов в некоторые организации (образовательные организации, учреждения здравоохранения, соцобслуживания детей и пр.), а также визитов, проводимых по поручению Президента РФ, Председателя Правительства РФ или его заместителей.</w:t>
      </w:r>
    </w:p>
    <w:p w14:paraId="72A1C0BE" w14:textId="77777777" w:rsidR="00072CD3" w:rsidRPr="00072CD3" w:rsidRDefault="00072CD3" w:rsidP="00072CD3">
      <w:pPr>
        <w:spacing w:after="0" w:line="240" w:lineRule="auto"/>
        <w:ind w:firstLine="708"/>
        <w:jc w:val="both"/>
        <w:rPr>
          <w:rFonts w:ascii="Times New Roman" w:hAnsi="Times New Roman" w:cs="Times New Roman"/>
          <w:sz w:val="24"/>
          <w:szCs w:val="24"/>
        </w:rPr>
      </w:pPr>
      <w:r w:rsidRPr="00072CD3">
        <w:rPr>
          <w:rFonts w:ascii="Times New Roman" w:hAnsi="Times New Roman" w:cs="Times New Roman"/>
          <w:sz w:val="24"/>
          <w:szCs w:val="24"/>
        </w:rPr>
        <w:t>Без уведомления контролируемых лиц будет осуществляться профилактический визит, если ранее проведение такого визита, не предусматривающего возможность отказа от его проведения, оказалось невозможным из-за действий (бездействия) контролируемого лица.</w:t>
      </w:r>
    </w:p>
    <w:p w14:paraId="426C3FF8" w14:textId="77777777" w:rsidR="00072CD3" w:rsidRPr="00072CD3" w:rsidRDefault="00072CD3" w:rsidP="00072CD3">
      <w:pPr>
        <w:spacing w:after="0" w:line="240" w:lineRule="auto"/>
        <w:ind w:firstLine="708"/>
        <w:jc w:val="both"/>
        <w:rPr>
          <w:rFonts w:ascii="Times New Roman" w:hAnsi="Times New Roman" w:cs="Times New Roman"/>
          <w:sz w:val="24"/>
          <w:szCs w:val="24"/>
        </w:rPr>
      </w:pPr>
      <w:r w:rsidRPr="00072CD3">
        <w:rPr>
          <w:rFonts w:ascii="Times New Roman" w:hAnsi="Times New Roman" w:cs="Times New Roman"/>
          <w:sz w:val="24"/>
          <w:szCs w:val="24"/>
        </w:rPr>
        <w:t>Контрольные мероприятия будут проводиться без уведомления контролируемых лиц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(ИП), осуществляющими ее розничную продажу.</w:t>
      </w:r>
    </w:p>
    <w:p w14:paraId="4DDEEC2D" w14:textId="77777777" w:rsidR="00072CD3" w:rsidRPr="00072CD3" w:rsidRDefault="00072CD3" w:rsidP="00072CD3">
      <w:pPr>
        <w:spacing w:after="0" w:line="240" w:lineRule="auto"/>
        <w:ind w:firstLine="708"/>
        <w:jc w:val="both"/>
        <w:rPr>
          <w:rFonts w:ascii="Times New Roman" w:hAnsi="Times New Roman" w:cs="Times New Roman"/>
          <w:b/>
          <w:bCs/>
          <w:sz w:val="24"/>
          <w:szCs w:val="24"/>
        </w:rPr>
      </w:pPr>
      <w:r w:rsidRPr="00072CD3">
        <w:rPr>
          <w:rFonts w:ascii="Times New Roman" w:hAnsi="Times New Roman" w:cs="Times New Roman"/>
          <w:b/>
          <w:bCs/>
          <w:sz w:val="24"/>
          <w:szCs w:val="24"/>
        </w:rPr>
        <w:t>Также установлено, что до 2030 года:</w:t>
      </w:r>
    </w:p>
    <w:p w14:paraId="28E845E0" w14:textId="77777777" w:rsidR="00072CD3" w:rsidRPr="00072CD3" w:rsidRDefault="00072CD3" w:rsidP="00072CD3">
      <w:pPr>
        <w:spacing w:after="0" w:line="240" w:lineRule="auto"/>
        <w:ind w:firstLine="708"/>
        <w:jc w:val="both"/>
        <w:rPr>
          <w:rFonts w:ascii="Times New Roman" w:hAnsi="Times New Roman" w:cs="Times New Roman"/>
          <w:sz w:val="24"/>
          <w:szCs w:val="24"/>
        </w:rPr>
      </w:pPr>
      <w:r w:rsidRPr="00072CD3">
        <w:rPr>
          <w:rFonts w:ascii="Times New Roman" w:hAnsi="Times New Roman" w:cs="Times New Roman"/>
          <w:sz w:val="24"/>
          <w:szCs w:val="24"/>
        </w:rPr>
        <w:t>–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14:paraId="71CD6489" w14:textId="77777777" w:rsidR="00072CD3" w:rsidRPr="00072CD3" w:rsidRDefault="00072CD3" w:rsidP="00072CD3">
      <w:pPr>
        <w:spacing w:after="0" w:line="240" w:lineRule="auto"/>
        <w:ind w:firstLine="708"/>
        <w:jc w:val="both"/>
        <w:rPr>
          <w:rFonts w:ascii="Times New Roman" w:hAnsi="Times New Roman" w:cs="Times New Roman"/>
          <w:sz w:val="24"/>
          <w:szCs w:val="24"/>
        </w:rPr>
      </w:pPr>
    </w:p>
    <w:p w14:paraId="6F96C484" w14:textId="77777777" w:rsidR="00072CD3" w:rsidRPr="00072CD3" w:rsidRDefault="00072CD3" w:rsidP="00072CD3">
      <w:pPr>
        <w:spacing w:after="0" w:line="240" w:lineRule="auto"/>
        <w:ind w:firstLine="708"/>
        <w:jc w:val="both"/>
        <w:rPr>
          <w:rFonts w:ascii="Times New Roman" w:hAnsi="Times New Roman" w:cs="Times New Roman"/>
          <w:sz w:val="24"/>
          <w:szCs w:val="24"/>
        </w:rPr>
      </w:pPr>
      <w:r w:rsidRPr="00072CD3">
        <w:rPr>
          <w:rFonts w:ascii="Times New Roman" w:hAnsi="Times New Roman" w:cs="Times New Roman"/>
          <w:sz w:val="24"/>
          <w:szCs w:val="24"/>
        </w:rPr>
        <w:t>– при выявлении нарушений обязательных требований в ходе контрольной закупки в рамках федерального госконтроля за соблюдением законодательства о применении ККТ (в том числе за полнотой учета выручки в организациях и у ИП) инспектор вправе незамедлительно начать проведение документарной или выездной проверки (принятие решения о проведении такого мероприятия не требуется).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двух рабочих дней со дня завершения срока проведения контрольной закупки.</w:t>
      </w:r>
    </w:p>
    <w:p w14:paraId="436AA922" w14:textId="54B8EA49" w:rsidR="000A7244" w:rsidRPr="000A7244" w:rsidRDefault="00072CD3" w:rsidP="00072CD3">
      <w:pPr>
        <w:spacing w:after="0" w:line="240" w:lineRule="auto"/>
        <w:ind w:firstLine="708"/>
        <w:jc w:val="both"/>
        <w:rPr>
          <w:rFonts w:ascii="Times New Roman" w:hAnsi="Times New Roman" w:cs="Times New Roman"/>
          <w:b/>
          <w:bCs/>
          <w:sz w:val="24"/>
          <w:szCs w:val="24"/>
        </w:rPr>
      </w:pPr>
      <w:r w:rsidRPr="00072CD3">
        <w:rPr>
          <w:rFonts w:ascii="Times New Roman" w:hAnsi="Times New Roman" w:cs="Times New Roman"/>
          <w:b/>
          <w:bCs/>
          <w:sz w:val="24"/>
          <w:szCs w:val="24"/>
        </w:rPr>
        <w:t xml:space="preserve">Постановление Правительства РФ от 11.09.2024 </w:t>
      </w:r>
      <w:r>
        <w:rPr>
          <w:rFonts w:ascii="Times New Roman" w:hAnsi="Times New Roman" w:cs="Times New Roman"/>
          <w:b/>
          <w:bCs/>
          <w:sz w:val="24"/>
          <w:szCs w:val="24"/>
        </w:rPr>
        <w:t>№</w:t>
      </w:r>
      <w:r w:rsidRPr="00072CD3">
        <w:rPr>
          <w:rFonts w:ascii="Times New Roman" w:hAnsi="Times New Roman" w:cs="Times New Roman"/>
          <w:b/>
          <w:bCs/>
          <w:sz w:val="24"/>
          <w:szCs w:val="24"/>
        </w:rPr>
        <w:t xml:space="preserve"> 1234 вступило в силу 21 сентября 2024 года.</w:t>
      </w:r>
    </w:p>
    <w:p w14:paraId="0D506584" w14:textId="696EAC1B" w:rsidR="002F2BED" w:rsidRDefault="009329D5" w:rsidP="008140BA">
      <w:pPr>
        <w:spacing w:after="0" w:line="240" w:lineRule="auto"/>
        <w:rPr>
          <w:rFonts w:ascii="Times New Roman" w:hAnsi="Times New Roman" w:cs="Times New Roman"/>
          <w:sz w:val="24"/>
          <w:szCs w:val="24"/>
        </w:rPr>
      </w:pPr>
      <w:r w:rsidRPr="00553677">
        <w:rPr>
          <w:rFonts w:ascii="Times New Roman" w:hAnsi="Times New Roman" w:cs="Times New Roman"/>
          <w:sz w:val="24"/>
          <w:szCs w:val="24"/>
        </w:rPr>
        <w:tab/>
      </w:r>
    </w:p>
    <w:p w14:paraId="16579146" w14:textId="4491D05A" w:rsidR="004649F1" w:rsidRPr="004649F1" w:rsidRDefault="004649F1" w:rsidP="004649F1">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Pr="004649F1">
        <w:rPr>
          <w:rFonts w:ascii="Times New Roman" w:hAnsi="Times New Roman" w:cs="Times New Roman"/>
          <w:b/>
          <w:bCs/>
          <w:sz w:val="24"/>
          <w:szCs w:val="24"/>
        </w:rPr>
        <w:t>7.</w:t>
      </w:r>
      <w:r>
        <w:rPr>
          <w:rFonts w:ascii="Times New Roman" w:hAnsi="Times New Roman" w:cs="Times New Roman"/>
          <w:b/>
          <w:bCs/>
          <w:sz w:val="24"/>
          <w:szCs w:val="24"/>
        </w:rPr>
        <w:t xml:space="preserve">  </w:t>
      </w:r>
      <w:r w:rsidRPr="004649F1">
        <w:rPr>
          <w:rFonts w:ascii="Times New Roman" w:hAnsi="Times New Roman" w:cs="Times New Roman"/>
          <w:b/>
          <w:bCs/>
          <w:sz w:val="24"/>
          <w:szCs w:val="24"/>
        </w:rPr>
        <w:t>СФР сообщает о смене регистрационных номеров страхователей</w:t>
      </w:r>
      <w:r>
        <w:rPr>
          <w:rFonts w:ascii="Times New Roman" w:hAnsi="Times New Roman" w:cs="Times New Roman"/>
          <w:b/>
          <w:bCs/>
          <w:sz w:val="24"/>
          <w:szCs w:val="24"/>
        </w:rPr>
        <w:t>.</w:t>
      </w:r>
    </w:p>
    <w:p w14:paraId="07DF3A54" w14:textId="77777777" w:rsidR="004649F1" w:rsidRDefault="004649F1" w:rsidP="004649F1">
      <w:pPr>
        <w:spacing w:after="0" w:line="240" w:lineRule="auto"/>
        <w:rPr>
          <w:rFonts w:ascii="Times New Roman" w:hAnsi="Times New Roman" w:cs="Times New Roman"/>
          <w:b/>
          <w:bCs/>
          <w:sz w:val="24"/>
          <w:szCs w:val="24"/>
        </w:rPr>
      </w:pPr>
    </w:p>
    <w:p w14:paraId="75648B51" w14:textId="28F2DB99" w:rsidR="004649F1" w:rsidRPr="004649F1" w:rsidRDefault="004649F1" w:rsidP="004649F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 xml:space="preserve">В Информации от 16.09.2024 ОСФР по г. Москве и Московской области сообщает о введении новых регистрационных номеров страхователей в СФР </w:t>
      </w:r>
      <w:r w:rsidRPr="009C1A91">
        <w:rPr>
          <w:rFonts w:ascii="Times New Roman" w:hAnsi="Times New Roman" w:cs="Times New Roman"/>
          <w:b/>
          <w:bCs/>
          <w:sz w:val="24"/>
          <w:szCs w:val="24"/>
        </w:rPr>
        <w:t>с 1 ноября 2024 года</w:t>
      </w:r>
      <w:r w:rsidRPr="004649F1">
        <w:rPr>
          <w:rFonts w:ascii="Times New Roman" w:hAnsi="Times New Roman" w:cs="Times New Roman"/>
          <w:sz w:val="24"/>
          <w:szCs w:val="24"/>
        </w:rPr>
        <w:t>.</w:t>
      </w:r>
    </w:p>
    <w:p w14:paraId="497BF2A6" w14:textId="77777777" w:rsidR="004649F1" w:rsidRP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В связи с переходом на государственную информационную систему «Единая централизованная цифровая платформа в социальной сфере»:</w:t>
      </w:r>
    </w:p>
    <w:p w14:paraId="5127AA97" w14:textId="77777777" w:rsidR="004649F1" w:rsidRP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 в период с 15 по 29 сентября 2024 года приостанавливается регистрация и снятие с учета страхователей в СФР;</w:t>
      </w:r>
    </w:p>
    <w:p w14:paraId="12AAA062" w14:textId="77777777" w:rsidR="004649F1" w:rsidRP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 водится новый регистрационный номер страхователя в СФР, который необходимо указывать в отчетности, представляемой в СФР, с 1 ноября 2024 года.</w:t>
      </w:r>
    </w:p>
    <w:p w14:paraId="032E7A90" w14:textId="77777777" w:rsidR="004649F1" w:rsidRP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 xml:space="preserve">Информация о новых регистрационных номерах страхователей станет доступна с 1 октября 2024 года на официальном сайте СФР.   </w:t>
      </w:r>
    </w:p>
    <w:p w14:paraId="65594DCB" w14:textId="77777777" w:rsidR="004649F1" w:rsidRP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Кроме этого, сведения о новом регистрационном номере в СФР будут отражены в выписках ЕГРЮЛ/ЕГРИП.</w:t>
      </w:r>
    </w:p>
    <w:p w14:paraId="5CA7D44A" w14:textId="737777E9" w:rsidR="004649F1" w:rsidRP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 xml:space="preserve">ГИС «Единая централизованная цифровая платформа в социальной сфере» введена Федеральным законом от 10.07.2023 </w:t>
      </w:r>
      <w:r w:rsidR="009C1A91">
        <w:rPr>
          <w:rFonts w:ascii="Times New Roman" w:hAnsi="Times New Roman" w:cs="Times New Roman"/>
          <w:sz w:val="24"/>
          <w:szCs w:val="24"/>
        </w:rPr>
        <w:t>№</w:t>
      </w:r>
      <w:r w:rsidRPr="004649F1">
        <w:rPr>
          <w:rFonts w:ascii="Times New Roman" w:hAnsi="Times New Roman" w:cs="Times New Roman"/>
          <w:sz w:val="24"/>
          <w:szCs w:val="24"/>
        </w:rPr>
        <w:t xml:space="preserve"> 293-ФЗ с целью обеспечения формирования и ведения классификатора мер социальной защиты (поддержки) и перечня категорий их получателей. Оператором Единой цифровой платформы является СФР. По 31 декабря 2024 года включительно установлен переходный период, в течение которого оператор ГИС и органы государственной власти (государственные органы), органы местного самоуправления, организации, находящиеся в ведении органов государственной власти и органов местного самоуправления, проводят организационные и технологические мероприятия в целях перехода к новому правовому регулированию. Реализуемый в РФ комплекс мер социальной поддержки населения представлен следующими группами:</w:t>
      </w:r>
    </w:p>
    <w:p w14:paraId="54C4035E" w14:textId="49402360" w:rsidR="004649F1" w:rsidRP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 обязательное социальное страхование</w:t>
      </w:r>
      <w:r w:rsidR="009C1A91">
        <w:rPr>
          <w:rFonts w:ascii="Times New Roman" w:hAnsi="Times New Roman" w:cs="Times New Roman"/>
          <w:sz w:val="24"/>
          <w:szCs w:val="24"/>
        </w:rPr>
        <w:t>;</w:t>
      </w:r>
    </w:p>
    <w:p w14:paraId="77086D42" w14:textId="3C99EBEC" w:rsidR="004649F1" w:rsidRP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 государственное пенсионное обеспечение (в частности, выплата пенсий за выслугу лет, социальных пенсий)</w:t>
      </w:r>
      <w:r w:rsidR="009C1A91">
        <w:rPr>
          <w:rFonts w:ascii="Times New Roman" w:hAnsi="Times New Roman" w:cs="Times New Roman"/>
          <w:sz w:val="24"/>
          <w:szCs w:val="24"/>
        </w:rPr>
        <w:t>;</w:t>
      </w:r>
    </w:p>
    <w:p w14:paraId="563F82E4" w14:textId="77FC9299" w:rsidR="004649F1" w:rsidRP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 социальная помощь (поддержка)</w:t>
      </w:r>
      <w:r w:rsidR="009C1A91">
        <w:rPr>
          <w:rFonts w:ascii="Times New Roman" w:hAnsi="Times New Roman" w:cs="Times New Roman"/>
          <w:sz w:val="24"/>
          <w:szCs w:val="24"/>
        </w:rPr>
        <w:t>;</w:t>
      </w:r>
    </w:p>
    <w:p w14:paraId="3709CC25" w14:textId="12222FD6" w:rsidR="004649F1" w:rsidRDefault="004649F1" w:rsidP="009C1A91">
      <w:pPr>
        <w:spacing w:after="0" w:line="240" w:lineRule="auto"/>
        <w:ind w:firstLine="708"/>
        <w:jc w:val="both"/>
        <w:rPr>
          <w:rFonts w:ascii="Times New Roman" w:hAnsi="Times New Roman" w:cs="Times New Roman"/>
          <w:sz w:val="24"/>
          <w:szCs w:val="24"/>
        </w:rPr>
      </w:pPr>
      <w:r w:rsidRPr="004649F1">
        <w:rPr>
          <w:rFonts w:ascii="Times New Roman" w:hAnsi="Times New Roman" w:cs="Times New Roman"/>
          <w:sz w:val="24"/>
          <w:szCs w:val="24"/>
        </w:rPr>
        <w:t>– социальное обслуживание, в рамках которого гражданам оказываются социально-медицинские, социально-бытовые, социально-психологические услуги.</w:t>
      </w:r>
    </w:p>
    <w:p w14:paraId="71CE3AD5" w14:textId="77777777" w:rsidR="00373832" w:rsidRDefault="00373832" w:rsidP="009C1A91">
      <w:pPr>
        <w:spacing w:after="0" w:line="240" w:lineRule="auto"/>
        <w:ind w:firstLine="708"/>
        <w:jc w:val="both"/>
        <w:rPr>
          <w:rFonts w:ascii="Times New Roman" w:hAnsi="Times New Roman" w:cs="Times New Roman"/>
          <w:sz w:val="24"/>
          <w:szCs w:val="24"/>
        </w:rPr>
      </w:pPr>
    </w:p>
    <w:p w14:paraId="32406FEE" w14:textId="1942CCC0" w:rsidR="00373832" w:rsidRP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b/>
          <w:bCs/>
          <w:sz w:val="24"/>
          <w:szCs w:val="24"/>
        </w:rPr>
        <w:t>8. СФР утвердил значения для расчета скидок и надбавок к взносам на травматизм на 2025 год</w:t>
      </w:r>
      <w:r>
        <w:rPr>
          <w:rFonts w:ascii="Times New Roman" w:hAnsi="Times New Roman" w:cs="Times New Roman"/>
          <w:b/>
          <w:bCs/>
          <w:sz w:val="24"/>
          <w:szCs w:val="24"/>
        </w:rPr>
        <w:t>.</w:t>
      </w:r>
    </w:p>
    <w:p w14:paraId="7D6989E0" w14:textId="77777777" w:rsidR="00373832" w:rsidRDefault="00373832" w:rsidP="00373832">
      <w:pPr>
        <w:spacing w:after="0" w:line="240" w:lineRule="auto"/>
        <w:ind w:firstLine="708"/>
        <w:jc w:val="both"/>
        <w:rPr>
          <w:rFonts w:ascii="Times New Roman" w:hAnsi="Times New Roman" w:cs="Times New Roman"/>
          <w:sz w:val="24"/>
          <w:szCs w:val="24"/>
        </w:rPr>
      </w:pPr>
    </w:p>
    <w:p w14:paraId="05F480FF" w14:textId="7ABB1E5C" w:rsidR="00373832" w:rsidRPr="00373832" w:rsidRDefault="00373832" w:rsidP="00373832">
      <w:pPr>
        <w:spacing w:after="0" w:line="240" w:lineRule="auto"/>
        <w:ind w:firstLine="708"/>
        <w:jc w:val="both"/>
        <w:rPr>
          <w:rFonts w:ascii="Times New Roman" w:hAnsi="Times New Roman" w:cs="Times New Roman"/>
          <w:sz w:val="24"/>
          <w:szCs w:val="24"/>
        </w:rPr>
      </w:pPr>
      <w:r w:rsidRPr="00373832">
        <w:rPr>
          <w:rFonts w:ascii="Times New Roman" w:hAnsi="Times New Roman" w:cs="Times New Roman"/>
          <w:sz w:val="24"/>
          <w:szCs w:val="24"/>
        </w:rPr>
        <w:t xml:space="preserve">СФР вправе установить работодателю надбавку к страховому тарифу по взносам на страхование от несчастных случаев, то есть увеличить тариф, если все основные показатели работодателя за предыдущие три года больше показателей, установленных СФР (подп. 1 п. 1 ст. 18 Федерального закона </w:t>
      </w:r>
      <w:r>
        <w:rPr>
          <w:rFonts w:ascii="Times New Roman" w:hAnsi="Times New Roman" w:cs="Times New Roman"/>
          <w:sz w:val="24"/>
          <w:szCs w:val="24"/>
        </w:rPr>
        <w:t>№</w:t>
      </w:r>
      <w:r w:rsidRPr="00373832">
        <w:rPr>
          <w:rFonts w:ascii="Times New Roman" w:hAnsi="Times New Roman" w:cs="Times New Roman"/>
          <w:sz w:val="24"/>
          <w:szCs w:val="24"/>
        </w:rPr>
        <w:t xml:space="preserve"> 125-ФЗ). Размер надбавки СФР рассчитывает в соответствии с Методикой расчета скидок и надбавок. Максимальный ее размер не может </w:t>
      </w:r>
      <w:r w:rsidRPr="00373832">
        <w:rPr>
          <w:rFonts w:ascii="Times New Roman" w:hAnsi="Times New Roman" w:cs="Times New Roman"/>
          <w:sz w:val="24"/>
          <w:szCs w:val="24"/>
        </w:rPr>
        <w:lastRenderedPageBreak/>
        <w:t>превышать 40% от установленного страхового тарифа. Скидка к страховому тарифу может быть установлена, если все основные показатели работодателя по итогам трех лет меньше показателей, утвержденных СФР по виду экономической деятельности, к которому отнесен основной вид деятельности работодателя.</w:t>
      </w:r>
    </w:p>
    <w:p w14:paraId="386347A0" w14:textId="77777777" w:rsidR="00373832" w:rsidRP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sz w:val="24"/>
          <w:szCs w:val="24"/>
        </w:rPr>
        <w:t xml:space="preserve">Для рассмотрения вопроса о скидке страхователь должен представить заявление в СФР по месту своей регистрации. Срок подачи заявления на скидку к страховому тарифу на следующий календарный год – </w:t>
      </w:r>
      <w:r w:rsidRPr="00373832">
        <w:rPr>
          <w:rFonts w:ascii="Times New Roman" w:hAnsi="Times New Roman" w:cs="Times New Roman"/>
          <w:b/>
          <w:bCs/>
          <w:sz w:val="24"/>
          <w:szCs w:val="24"/>
        </w:rPr>
        <w:t>не позднее 1 ноября текущего года.</w:t>
      </w:r>
    </w:p>
    <w:p w14:paraId="77E38B2D" w14:textId="4EA462E1" w:rsidR="00373832" w:rsidRPr="00373832" w:rsidRDefault="00373832" w:rsidP="00373832">
      <w:pPr>
        <w:spacing w:after="0" w:line="240" w:lineRule="auto"/>
        <w:ind w:firstLine="708"/>
        <w:jc w:val="both"/>
        <w:rPr>
          <w:rFonts w:ascii="Times New Roman" w:hAnsi="Times New Roman" w:cs="Times New Roman"/>
          <w:sz w:val="24"/>
          <w:szCs w:val="24"/>
        </w:rPr>
      </w:pPr>
      <w:r w:rsidRPr="00373832">
        <w:rPr>
          <w:rFonts w:ascii="Times New Roman" w:hAnsi="Times New Roman" w:cs="Times New Roman"/>
          <w:sz w:val="24"/>
          <w:szCs w:val="24"/>
        </w:rPr>
        <w:t xml:space="preserve">Значения основных показателей по видам экономической деятельности на очередной финансовый год рассчитываются и утверждаются страховщиком (СФР) по согласованию с Министерством труда и социальной защиты РФ не позднее 1 июня текущего года. </w:t>
      </w:r>
    </w:p>
    <w:p w14:paraId="345315C3" w14:textId="1DC52107" w:rsidR="00373832" w:rsidRPr="00373832" w:rsidRDefault="00373832" w:rsidP="00373832">
      <w:pPr>
        <w:spacing w:after="0" w:line="240" w:lineRule="auto"/>
        <w:ind w:firstLine="708"/>
        <w:jc w:val="both"/>
        <w:rPr>
          <w:rFonts w:ascii="Times New Roman" w:hAnsi="Times New Roman" w:cs="Times New Roman"/>
          <w:sz w:val="24"/>
          <w:szCs w:val="24"/>
        </w:rPr>
      </w:pPr>
      <w:r w:rsidRPr="00373832">
        <w:rPr>
          <w:rFonts w:ascii="Times New Roman" w:hAnsi="Times New Roman" w:cs="Times New Roman"/>
          <w:sz w:val="24"/>
          <w:szCs w:val="24"/>
        </w:rPr>
        <w:t xml:space="preserve">Приказом от 23.05.2024 </w:t>
      </w:r>
      <w:r>
        <w:rPr>
          <w:rFonts w:ascii="Times New Roman" w:hAnsi="Times New Roman" w:cs="Times New Roman"/>
          <w:sz w:val="24"/>
          <w:szCs w:val="24"/>
        </w:rPr>
        <w:t>№</w:t>
      </w:r>
      <w:r w:rsidRPr="00373832">
        <w:rPr>
          <w:rFonts w:ascii="Times New Roman" w:hAnsi="Times New Roman" w:cs="Times New Roman"/>
          <w:sz w:val="24"/>
          <w:szCs w:val="24"/>
        </w:rPr>
        <w:t xml:space="preserve"> 832 СФР утвердил значения основных показателей по видам экономической деятельности на 2025 год.</w:t>
      </w:r>
    </w:p>
    <w:p w14:paraId="0581A0FC" w14:textId="6997F6B9" w:rsid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b/>
          <w:bCs/>
          <w:sz w:val="24"/>
          <w:szCs w:val="24"/>
        </w:rPr>
        <w:t>Документ вступ</w:t>
      </w:r>
      <w:r w:rsidR="000F0D25">
        <w:rPr>
          <w:rFonts w:ascii="Times New Roman" w:hAnsi="Times New Roman" w:cs="Times New Roman"/>
          <w:b/>
          <w:bCs/>
          <w:sz w:val="24"/>
          <w:szCs w:val="24"/>
        </w:rPr>
        <w:t>ил</w:t>
      </w:r>
      <w:r w:rsidRPr="00373832">
        <w:rPr>
          <w:rFonts w:ascii="Times New Roman" w:hAnsi="Times New Roman" w:cs="Times New Roman"/>
          <w:b/>
          <w:bCs/>
          <w:sz w:val="24"/>
          <w:szCs w:val="24"/>
        </w:rPr>
        <w:t xml:space="preserve"> в силу 24 сентября 2024 года.</w:t>
      </w:r>
    </w:p>
    <w:p w14:paraId="02797171" w14:textId="77777777" w:rsidR="00373832" w:rsidRDefault="00373832" w:rsidP="00373832">
      <w:pPr>
        <w:spacing w:after="0" w:line="240" w:lineRule="auto"/>
        <w:ind w:firstLine="708"/>
        <w:jc w:val="both"/>
        <w:rPr>
          <w:rFonts w:ascii="Times New Roman" w:hAnsi="Times New Roman" w:cs="Times New Roman"/>
          <w:b/>
          <w:bCs/>
          <w:sz w:val="24"/>
          <w:szCs w:val="24"/>
        </w:rPr>
      </w:pPr>
    </w:p>
    <w:p w14:paraId="66F7A74E" w14:textId="5E2A3E6D" w:rsidR="00373832" w:rsidRPr="00373832" w:rsidRDefault="00373832" w:rsidP="00373832">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Pr="00373832">
        <w:rPr>
          <w:rFonts w:ascii="Times New Roman" w:hAnsi="Times New Roman" w:cs="Times New Roman"/>
          <w:b/>
          <w:bCs/>
          <w:sz w:val="24"/>
          <w:szCs w:val="24"/>
        </w:rPr>
        <w:t>Производственная аптечка: установлены требования к размещению, хранению и использованию</w:t>
      </w:r>
      <w:r>
        <w:rPr>
          <w:rFonts w:ascii="Times New Roman" w:hAnsi="Times New Roman" w:cs="Times New Roman"/>
          <w:b/>
          <w:bCs/>
          <w:sz w:val="24"/>
          <w:szCs w:val="24"/>
        </w:rPr>
        <w:t>.</w:t>
      </w:r>
    </w:p>
    <w:p w14:paraId="2D76BAC5" w14:textId="77777777" w:rsidR="00373832" w:rsidRDefault="00373832" w:rsidP="00373832">
      <w:pPr>
        <w:spacing w:after="0" w:line="240" w:lineRule="auto"/>
        <w:ind w:firstLine="708"/>
        <w:jc w:val="both"/>
        <w:rPr>
          <w:rFonts w:ascii="Times New Roman" w:hAnsi="Times New Roman" w:cs="Times New Roman"/>
          <w:b/>
          <w:bCs/>
          <w:sz w:val="24"/>
          <w:szCs w:val="24"/>
        </w:rPr>
      </w:pPr>
    </w:p>
    <w:p w14:paraId="633EC297" w14:textId="5C02A1F9" w:rsidR="00373832" w:rsidRPr="00373832" w:rsidRDefault="00373832" w:rsidP="00373832">
      <w:pPr>
        <w:spacing w:after="0" w:line="240" w:lineRule="auto"/>
        <w:ind w:firstLine="708"/>
        <w:jc w:val="both"/>
        <w:rPr>
          <w:rFonts w:ascii="Times New Roman" w:hAnsi="Times New Roman" w:cs="Times New Roman"/>
          <w:sz w:val="24"/>
          <w:szCs w:val="24"/>
        </w:rPr>
      </w:pPr>
      <w:r w:rsidRPr="00373832">
        <w:rPr>
          <w:rFonts w:ascii="Times New Roman" w:hAnsi="Times New Roman" w:cs="Times New Roman"/>
          <w:sz w:val="24"/>
          <w:szCs w:val="24"/>
        </w:rPr>
        <w:t xml:space="preserve">Согласно ТК </w:t>
      </w:r>
      <w:r w:rsidR="00EE50A3" w:rsidRPr="00373832">
        <w:rPr>
          <w:rFonts w:ascii="Times New Roman" w:hAnsi="Times New Roman" w:cs="Times New Roman"/>
          <w:sz w:val="24"/>
          <w:szCs w:val="24"/>
        </w:rPr>
        <w:t>РФ</w:t>
      </w:r>
      <w:r w:rsidR="00EE50A3">
        <w:rPr>
          <w:rFonts w:ascii="Times New Roman" w:hAnsi="Times New Roman" w:cs="Times New Roman"/>
          <w:sz w:val="24"/>
          <w:szCs w:val="24"/>
        </w:rPr>
        <w:t xml:space="preserve"> </w:t>
      </w:r>
      <w:r w:rsidRPr="00373832">
        <w:rPr>
          <w:rFonts w:ascii="Times New Roman" w:hAnsi="Times New Roman" w:cs="Times New Roman"/>
          <w:sz w:val="24"/>
          <w:szCs w:val="24"/>
        </w:rPr>
        <w:t xml:space="preserve">каждая организация обязана оборудовать пост первой помощи – место с аптечкой, доступное для всех работников в любое время (ст. 216.3 ТК РФ). Специальные Требования к комплектации аптечки медизделиями установлены ранее Приказом Минздрава России от 24.05.2024 </w:t>
      </w:r>
      <w:r>
        <w:rPr>
          <w:rFonts w:ascii="Times New Roman" w:hAnsi="Times New Roman" w:cs="Times New Roman"/>
          <w:sz w:val="24"/>
          <w:szCs w:val="24"/>
        </w:rPr>
        <w:t>№</w:t>
      </w:r>
      <w:r w:rsidRPr="00373832">
        <w:rPr>
          <w:rFonts w:ascii="Times New Roman" w:hAnsi="Times New Roman" w:cs="Times New Roman"/>
          <w:sz w:val="24"/>
          <w:szCs w:val="24"/>
        </w:rPr>
        <w:t xml:space="preserve"> 262н.</w:t>
      </w:r>
    </w:p>
    <w:p w14:paraId="3D16E646" w14:textId="13810A1E" w:rsidR="00373832" w:rsidRP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sz w:val="24"/>
          <w:szCs w:val="24"/>
        </w:rPr>
        <w:t xml:space="preserve">Теперь Минтруд по согласованию с Минздравом Приказом от 09.08.2024 </w:t>
      </w:r>
      <w:r>
        <w:rPr>
          <w:rFonts w:ascii="Times New Roman" w:hAnsi="Times New Roman" w:cs="Times New Roman"/>
          <w:sz w:val="24"/>
          <w:szCs w:val="24"/>
        </w:rPr>
        <w:t>№</w:t>
      </w:r>
      <w:r w:rsidRPr="00373832">
        <w:rPr>
          <w:rFonts w:ascii="Times New Roman" w:hAnsi="Times New Roman" w:cs="Times New Roman"/>
          <w:sz w:val="24"/>
          <w:szCs w:val="24"/>
        </w:rPr>
        <w:t xml:space="preserve"> 398н утвердил Требования к размещению, хранению и использованию аптечек для оказания первой помощи, которые будут применяться </w:t>
      </w:r>
      <w:r w:rsidRPr="00373832">
        <w:rPr>
          <w:rFonts w:ascii="Times New Roman" w:hAnsi="Times New Roman" w:cs="Times New Roman"/>
          <w:b/>
          <w:bCs/>
          <w:sz w:val="24"/>
          <w:szCs w:val="24"/>
        </w:rPr>
        <w:t>с 1 марта 2025 года.</w:t>
      </w:r>
    </w:p>
    <w:p w14:paraId="606CEEF2" w14:textId="586DE71B" w:rsidR="00373832" w:rsidRP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b/>
          <w:bCs/>
          <w:sz w:val="24"/>
          <w:szCs w:val="24"/>
        </w:rPr>
        <w:t>Размещение и количество аптечек</w:t>
      </w:r>
      <w:r>
        <w:rPr>
          <w:rFonts w:ascii="Times New Roman" w:hAnsi="Times New Roman" w:cs="Times New Roman"/>
          <w:b/>
          <w:bCs/>
          <w:sz w:val="24"/>
          <w:szCs w:val="24"/>
        </w:rPr>
        <w:t>.</w:t>
      </w:r>
    </w:p>
    <w:p w14:paraId="7D073CB1" w14:textId="07A80DAF" w:rsidR="00373832" w:rsidRP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sz w:val="24"/>
          <w:szCs w:val="24"/>
        </w:rPr>
        <w:t xml:space="preserve">Работодатели обязаны определить, где и сколько аптечек нужно разместить, учитывая в том числе среднее количество </w:t>
      </w:r>
      <w:r w:rsidR="000F0D25">
        <w:rPr>
          <w:rFonts w:ascii="Times New Roman" w:hAnsi="Times New Roman" w:cs="Times New Roman"/>
          <w:sz w:val="24"/>
          <w:szCs w:val="24"/>
        </w:rPr>
        <w:t>работ</w:t>
      </w:r>
      <w:r w:rsidRPr="00373832">
        <w:rPr>
          <w:rFonts w:ascii="Times New Roman" w:hAnsi="Times New Roman" w:cs="Times New Roman"/>
          <w:sz w:val="24"/>
          <w:szCs w:val="24"/>
        </w:rPr>
        <w:t>ников. Кроме того, установлена обязанность согласования данного вопроса с профсоюзом</w:t>
      </w:r>
      <w:r w:rsidRPr="00373832">
        <w:rPr>
          <w:rFonts w:ascii="Times New Roman" w:hAnsi="Times New Roman" w:cs="Times New Roman"/>
          <w:b/>
          <w:bCs/>
          <w:sz w:val="24"/>
          <w:szCs w:val="24"/>
        </w:rPr>
        <w:t>.</w:t>
      </w:r>
    </w:p>
    <w:p w14:paraId="1A8E054E" w14:textId="0B47D838" w:rsidR="00373832" w:rsidRP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b/>
          <w:bCs/>
          <w:sz w:val="24"/>
          <w:szCs w:val="24"/>
        </w:rPr>
        <w:t>Доступность</w:t>
      </w:r>
      <w:r>
        <w:rPr>
          <w:rFonts w:ascii="Times New Roman" w:hAnsi="Times New Roman" w:cs="Times New Roman"/>
          <w:b/>
          <w:bCs/>
          <w:sz w:val="24"/>
          <w:szCs w:val="24"/>
        </w:rPr>
        <w:t>.</w:t>
      </w:r>
    </w:p>
    <w:p w14:paraId="01FAE992" w14:textId="0BD666BF" w:rsidR="00373832" w:rsidRPr="00373832" w:rsidRDefault="00373832" w:rsidP="00373832">
      <w:pPr>
        <w:spacing w:after="0" w:line="240" w:lineRule="auto"/>
        <w:ind w:firstLine="708"/>
        <w:jc w:val="both"/>
        <w:rPr>
          <w:rFonts w:ascii="Times New Roman" w:hAnsi="Times New Roman" w:cs="Times New Roman"/>
          <w:sz w:val="24"/>
          <w:szCs w:val="24"/>
        </w:rPr>
      </w:pPr>
      <w:r w:rsidRPr="00373832">
        <w:rPr>
          <w:rFonts w:ascii="Times New Roman" w:hAnsi="Times New Roman" w:cs="Times New Roman"/>
          <w:sz w:val="24"/>
          <w:szCs w:val="24"/>
        </w:rPr>
        <w:t xml:space="preserve">Места для размещения аптечек должны быть доступны всем </w:t>
      </w:r>
      <w:r w:rsidR="000F0D25">
        <w:rPr>
          <w:rFonts w:ascii="Times New Roman" w:hAnsi="Times New Roman" w:cs="Times New Roman"/>
          <w:sz w:val="24"/>
          <w:szCs w:val="24"/>
        </w:rPr>
        <w:t>работн</w:t>
      </w:r>
      <w:r w:rsidRPr="00373832">
        <w:rPr>
          <w:rFonts w:ascii="Times New Roman" w:hAnsi="Times New Roman" w:cs="Times New Roman"/>
          <w:sz w:val="24"/>
          <w:szCs w:val="24"/>
        </w:rPr>
        <w:t>икам без каких-либо препятствий. Их нужно обозначить специальными знаками и цветами, которые легко заметить.</w:t>
      </w:r>
    </w:p>
    <w:p w14:paraId="3D9418C6" w14:textId="5E3E94EA" w:rsidR="00373832" w:rsidRP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b/>
          <w:bCs/>
          <w:sz w:val="24"/>
          <w:szCs w:val="24"/>
        </w:rPr>
        <w:t>Содержание аптечек</w:t>
      </w:r>
      <w:r>
        <w:rPr>
          <w:rFonts w:ascii="Times New Roman" w:hAnsi="Times New Roman" w:cs="Times New Roman"/>
          <w:b/>
          <w:bCs/>
          <w:sz w:val="24"/>
          <w:szCs w:val="24"/>
        </w:rPr>
        <w:t>.</w:t>
      </w:r>
    </w:p>
    <w:p w14:paraId="5D17E5BE" w14:textId="77777777" w:rsidR="00373832" w:rsidRPr="00373832" w:rsidRDefault="00373832" w:rsidP="00373832">
      <w:pPr>
        <w:spacing w:after="0" w:line="240" w:lineRule="auto"/>
        <w:ind w:firstLine="708"/>
        <w:jc w:val="both"/>
        <w:rPr>
          <w:rFonts w:ascii="Times New Roman" w:hAnsi="Times New Roman" w:cs="Times New Roman"/>
          <w:sz w:val="24"/>
          <w:szCs w:val="24"/>
        </w:rPr>
      </w:pPr>
      <w:r w:rsidRPr="00373832">
        <w:rPr>
          <w:rFonts w:ascii="Times New Roman" w:hAnsi="Times New Roman" w:cs="Times New Roman"/>
          <w:sz w:val="24"/>
          <w:szCs w:val="24"/>
        </w:rPr>
        <w:t>Работодатели обязаны следить за наполнением, сроками годности медикаментов в аптечках. Периодичность проверок устанавливается самостоятельно. Особое внимание уделяется стерильности: если аптечки загрязнены или повреждены, их нельзя использовать.</w:t>
      </w:r>
    </w:p>
    <w:p w14:paraId="32FF7DA6" w14:textId="61A87DA2" w:rsidR="00373832" w:rsidRP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b/>
          <w:bCs/>
          <w:sz w:val="24"/>
          <w:szCs w:val="24"/>
        </w:rPr>
        <w:t xml:space="preserve">Информация для </w:t>
      </w:r>
      <w:r w:rsidR="000F0D25">
        <w:rPr>
          <w:rFonts w:ascii="Times New Roman" w:hAnsi="Times New Roman" w:cs="Times New Roman"/>
          <w:b/>
          <w:bCs/>
          <w:sz w:val="24"/>
          <w:szCs w:val="24"/>
        </w:rPr>
        <w:t>работ</w:t>
      </w:r>
      <w:r w:rsidRPr="00373832">
        <w:rPr>
          <w:rFonts w:ascii="Times New Roman" w:hAnsi="Times New Roman" w:cs="Times New Roman"/>
          <w:b/>
          <w:bCs/>
          <w:sz w:val="24"/>
          <w:szCs w:val="24"/>
        </w:rPr>
        <w:t>ников</w:t>
      </w:r>
      <w:r>
        <w:rPr>
          <w:rFonts w:ascii="Times New Roman" w:hAnsi="Times New Roman" w:cs="Times New Roman"/>
          <w:b/>
          <w:bCs/>
          <w:sz w:val="24"/>
          <w:szCs w:val="24"/>
        </w:rPr>
        <w:t>.</w:t>
      </w:r>
    </w:p>
    <w:p w14:paraId="7A00C541" w14:textId="77777777" w:rsidR="00373832" w:rsidRPr="00373832" w:rsidRDefault="00373832" w:rsidP="00373832">
      <w:pPr>
        <w:spacing w:after="0" w:line="240" w:lineRule="auto"/>
        <w:ind w:firstLine="708"/>
        <w:jc w:val="both"/>
        <w:rPr>
          <w:rFonts w:ascii="Times New Roman" w:hAnsi="Times New Roman" w:cs="Times New Roman"/>
          <w:sz w:val="24"/>
          <w:szCs w:val="24"/>
        </w:rPr>
      </w:pPr>
      <w:r w:rsidRPr="00373832">
        <w:rPr>
          <w:rFonts w:ascii="Times New Roman" w:hAnsi="Times New Roman" w:cs="Times New Roman"/>
          <w:sz w:val="24"/>
          <w:szCs w:val="24"/>
        </w:rPr>
        <w:t>Требования к порядку размещения, хранения и использования аптечек должны быть доведены до сведения сотрудников через обучение по охране труда или другие доступные способы.</w:t>
      </w:r>
    </w:p>
    <w:p w14:paraId="286EC659" w14:textId="77777777" w:rsidR="00373832" w:rsidRPr="00373832" w:rsidRDefault="00373832" w:rsidP="00373832">
      <w:pPr>
        <w:spacing w:after="0" w:line="240" w:lineRule="auto"/>
        <w:ind w:firstLine="708"/>
        <w:jc w:val="both"/>
        <w:rPr>
          <w:rFonts w:ascii="Times New Roman" w:hAnsi="Times New Roman" w:cs="Times New Roman"/>
          <w:sz w:val="24"/>
          <w:szCs w:val="24"/>
        </w:rPr>
      </w:pPr>
      <w:r w:rsidRPr="00373832">
        <w:rPr>
          <w:rFonts w:ascii="Times New Roman" w:hAnsi="Times New Roman" w:cs="Times New Roman"/>
          <w:sz w:val="24"/>
          <w:szCs w:val="24"/>
        </w:rPr>
        <w:t>Работодатели в зависимости от специфики своей деятельности и исходя из результатов оценки профессиональных рисков вправе устанавливать дополнительные требования к порядку размещения, хранения и использования аптечек в организации, не противоречащие Требованиям и государственным нормативным требованиям охраны труда.</w:t>
      </w:r>
    </w:p>
    <w:p w14:paraId="1620C3B4" w14:textId="77777777" w:rsidR="00373832" w:rsidRPr="00373832" w:rsidRDefault="00373832" w:rsidP="00373832">
      <w:pPr>
        <w:spacing w:after="0" w:line="240" w:lineRule="auto"/>
        <w:ind w:firstLine="708"/>
        <w:jc w:val="both"/>
        <w:rPr>
          <w:rFonts w:ascii="Times New Roman" w:hAnsi="Times New Roman" w:cs="Times New Roman"/>
          <w:b/>
          <w:bCs/>
          <w:sz w:val="24"/>
          <w:szCs w:val="24"/>
        </w:rPr>
      </w:pPr>
      <w:r w:rsidRPr="00373832">
        <w:rPr>
          <w:rFonts w:ascii="Times New Roman" w:hAnsi="Times New Roman" w:cs="Times New Roman"/>
          <w:b/>
          <w:bCs/>
          <w:sz w:val="24"/>
          <w:szCs w:val="24"/>
        </w:rPr>
        <w:t>Новые правила вступают в силу 1 марта 2025 года и подлежат применению до 1 марта 2031 года.</w:t>
      </w:r>
    </w:p>
    <w:p w14:paraId="40A9C2E5" w14:textId="12DE3814" w:rsidR="00373832" w:rsidRDefault="00636C86" w:rsidP="00373832">
      <w:pPr>
        <w:spacing w:after="0" w:line="240" w:lineRule="auto"/>
        <w:ind w:firstLine="708"/>
        <w:jc w:val="both"/>
        <w:rPr>
          <w:rFonts w:ascii="Times New Roman" w:hAnsi="Times New Roman" w:cs="Times New Roman"/>
          <w:sz w:val="24"/>
          <w:szCs w:val="24"/>
        </w:rPr>
      </w:pPr>
      <w:r w:rsidRPr="00636C86">
        <w:rPr>
          <w:rFonts w:ascii="Times New Roman" w:hAnsi="Times New Roman" w:cs="Times New Roman"/>
          <w:sz w:val="24"/>
          <w:szCs w:val="24"/>
        </w:rPr>
        <w:t>З</w:t>
      </w:r>
      <w:r w:rsidR="00373832" w:rsidRPr="00636C86">
        <w:rPr>
          <w:rFonts w:ascii="Times New Roman" w:hAnsi="Times New Roman" w:cs="Times New Roman"/>
          <w:sz w:val="24"/>
          <w:szCs w:val="24"/>
        </w:rPr>
        <w:t xml:space="preserve">а отсутствие или некомплектность аптечки для малых и микропредприятий </w:t>
      </w:r>
      <w:r w:rsidRPr="00636C86">
        <w:rPr>
          <w:rFonts w:ascii="Times New Roman" w:hAnsi="Times New Roman" w:cs="Times New Roman"/>
          <w:sz w:val="24"/>
          <w:szCs w:val="24"/>
        </w:rPr>
        <w:t xml:space="preserve">штраф </w:t>
      </w:r>
      <w:r w:rsidR="00373832" w:rsidRPr="00636C86">
        <w:rPr>
          <w:rFonts w:ascii="Times New Roman" w:hAnsi="Times New Roman" w:cs="Times New Roman"/>
          <w:sz w:val="24"/>
          <w:szCs w:val="24"/>
        </w:rPr>
        <w:t>составляет 2 000 – 5 000 руб., для других организаций – 50 000 – 80 000 руб., для должностных лиц 2 000 – 5 000 руб. (ст. 4.1.2, 5.27.1 КоАП РФ).</w:t>
      </w:r>
    </w:p>
    <w:p w14:paraId="265B708A" w14:textId="77777777" w:rsidR="00636C86" w:rsidRDefault="00636C86" w:rsidP="00373832">
      <w:pPr>
        <w:spacing w:after="0" w:line="240" w:lineRule="auto"/>
        <w:ind w:firstLine="708"/>
        <w:jc w:val="both"/>
        <w:rPr>
          <w:rFonts w:ascii="Times New Roman" w:hAnsi="Times New Roman" w:cs="Times New Roman"/>
          <w:sz w:val="24"/>
          <w:szCs w:val="24"/>
        </w:rPr>
      </w:pPr>
    </w:p>
    <w:p w14:paraId="2773F921" w14:textId="6766EB9F" w:rsidR="00636C86" w:rsidRPr="00636C86" w:rsidRDefault="00636C86" w:rsidP="00636C86">
      <w:pPr>
        <w:spacing w:after="0" w:line="240" w:lineRule="auto"/>
        <w:ind w:firstLine="708"/>
        <w:jc w:val="both"/>
        <w:rPr>
          <w:rFonts w:ascii="Times New Roman" w:hAnsi="Times New Roman" w:cs="Times New Roman"/>
          <w:b/>
          <w:bCs/>
          <w:sz w:val="24"/>
          <w:szCs w:val="24"/>
        </w:rPr>
      </w:pPr>
      <w:r w:rsidRPr="00636C86">
        <w:rPr>
          <w:rFonts w:ascii="Times New Roman" w:hAnsi="Times New Roman" w:cs="Times New Roman"/>
          <w:b/>
          <w:bCs/>
          <w:sz w:val="24"/>
          <w:szCs w:val="24"/>
        </w:rPr>
        <w:t>10.</w:t>
      </w:r>
      <w:r>
        <w:rPr>
          <w:rFonts w:ascii="Times New Roman" w:hAnsi="Times New Roman" w:cs="Times New Roman"/>
          <w:sz w:val="24"/>
          <w:szCs w:val="24"/>
        </w:rPr>
        <w:t xml:space="preserve"> </w:t>
      </w:r>
      <w:r w:rsidRPr="00636C86">
        <w:rPr>
          <w:rFonts w:ascii="Times New Roman" w:hAnsi="Times New Roman" w:cs="Times New Roman"/>
          <w:b/>
          <w:bCs/>
          <w:sz w:val="24"/>
          <w:szCs w:val="24"/>
        </w:rPr>
        <w:t>Как получить остаток средств маткапитала в виде единовременной выплаты: порядок определен</w:t>
      </w:r>
      <w:r>
        <w:rPr>
          <w:rFonts w:ascii="Times New Roman" w:hAnsi="Times New Roman" w:cs="Times New Roman"/>
          <w:b/>
          <w:bCs/>
          <w:sz w:val="24"/>
          <w:szCs w:val="24"/>
        </w:rPr>
        <w:t>.</w:t>
      </w:r>
    </w:p>
    <w:p w14:paraId="52ECF459" w14:textId="77777777" w:rsidR="00636C86" w:rsidRDefault="00636C86" w:rsidP="00636C86">
      <w:pPr>
        <w:spacing w:after="0" w:line="240" w:lineRule="auto"/>
        <w:ind w:firstLine="708"/>
        <w:jc w:val="both"/>
        <w:rPr>
          <w:rFonts w:ascii="Times New Roman" w:hAnsi="Times New Roman" w:cs="Times New Roman"/>
          <w:sz w:val="24"/>
          <w:szCs w:val="24"/>
        </w:rPr>
      </w:pPr>
    </w:p>
    <w:p w14:paraId="70D1C2EA" w14:textId="474F7D80" w:rsidR="00636C86" w:rsidRPr="00636C86" w:rsidRDefault="00636C86" w:rsidP="00636C86">
      <w:pPr>
        <w:spacing w:after="0" w:line="240" w:lineRule="auto"/>
        <w:ind w:firstLine="708"/>
        <w:jc w:val="both"/>
        <w:rPr>
          <w:rFonts w:ascii="Times New Roman" w:hAnsi="Times New Roman" w:cs="Times New Roman"/>
          <w:sz w:val="24"/>
          <w:szCs w:val="24"/>
        </w:rPr>
      </w:pPr>
      <w:r w:rsidRPr="00636C86">
        <w:rPr>
          <w:rFonts w:ascii="Times New Roman" w:hAnsi="Times New Roman" w:cs="Times New Roman"/>
          <w:sz w:val="24"/>
          <w:szCs w:val="24"/>
        </w:rPr>
        <w:t xml:space="preserve">В августе 2024 года были внесены существенные изменения в законодательство </w:t>
      </w:r>
      <w:r>
        <w:rPr>
          <w:rFonts w:ascii="Times New Roman" w:hAnsi="Times New Roman" w:cs="Times New Roman"/>
          <w:sz w:val="24"/>
          <w:szCs w:val="24"/>
        </w:rPr>
        <w:t>ВФ в</w:t>
      </w:r>
      <w:r w:rsidRPr="00636C86">
        <w:rPr>
          <w:rFonts w:ascii="Times New Roman" w:hAnsi="Times New Roman" w:cs="Times New Roman"/>
          <w:sz w:val="24"/>
          <w:szCs w:val="24"/>
        </w:rPr>
        <w:t xml:space="preserve"> части пенсий и поддержки семей с детьми. </w:t>
      </w:r>
      <w:r>
        <w:rPr>
          <w:rFonts w:ascii="Times New Roman" w:hAnsi="Times New Roman" w:cs="Times New Roman"/>
          <w:sz w:val="24"/>
          <w:szCs w:val="24"/>
        </w:rPr>
        <w:t xml:space="preserve">В </w:t>
      </w:r>
      <w:r w:rsidRPr="00636C86">
        <w:rPr>
          <w:rFonts w:ascii="Times New Roman" w:hAnsi="Times New Roman" w:cs="Times New Roman"/>
          <w:sz w:val="24"/>
          <w:szCs w:val="24"/>
        </w:rPr>
        <w:t xml:space="preserve">частности, </w:t>
      </w:r>
      <w:r w:rsidRPr="00636C86">
        <w:rPr>
          <w:rFonts w:ascii="Times New Roman" w:hAnsi="Times New Roman" w:cs="Times New Roman"/>
          <w:b/>
          <w:bCs/>
          <w:sz w:val="24"/>
          <w:szCs w:val="24"/>
        </w:rPr>
        <w:t>с 8 августа 2024 года</w:t>
      </w:r>
      <w:r w:rsidRPr="00636C86">
        <w:rPr>
          <w:rFonts w:ascii="Times New Roman" w:hAnsi="Times New Roman" w:cs="Times New Roman"/>
          <w:sz w:val="24"/>
          <w:szCs w:val="24"/>
        </w:rPr>
        <w:t xml:space="preserve"> установлена возможность получения остатка материнского капитала в сумме не более 10 000 руб. в виде единовременной выплаты (Федеральный закон от 08.08.2024 </w:t>
      </w:r>
      <w:r>
        <w:rPr>
          <w:rFonts w:ascii="Times New Roman" w:hAnsi="Times New Roman" w:cs="Times New Roman"/>
          <w:sz w:val="24"/>
          <w:szCs w:val="24"/>
        </w:rPr>
        <w:t>№</w:t>
      </w:r>
      <w:r w:rsidRPr="00636C86">
        <w:rPr>
          <w:rFonts w:ascii="Times New Roman" w:hAnsi="Times New Roman" w:cs="Times New Roman"/>
          <w:sz w:val="24"/>
          <w:szCs w:val="24"/>
        </w:rPr>
        <w:t xml:space="preserve"> 313-ФЗ).</w:t>
      </w:r>
    </w:p>
    <w:p w14:paraId="4B69FA78" w14:textId="2449032E" w:rsidR="00636C86" w:rsidRPr="00636C86" w:rsidRDefault="00636C86" w:rsidP="00636C86">
      <w:pPr>
        <w:spacing w:after="0" w:line="240" w:lineRule="auto"/>
        <w:ind w:firstLine="708"/>
        <w:jc w:val="both"/>
        <w:rPr>
          <w:rFonts w:ascii="Times New Roman" w:hAnsi="Times New Roman" w:cs="Times New Roman"/>
          <w:sz w:val="24"/>
          <w:szCs w:val="24"/>
        </w:rPr>
      </w:pPr>
      <w:r w:rsidRPr="00636C86">
        <w:rPr>
          <w:rFonts w:ascii="Times New Roman" w:hAnsi="Times New Roman" w:cs="Times New Roman"/>
          <w:b/>
          <w:bCs/>
          <w:sz w:val="24"/>
          <w:szCs w:val="24"/>
        </w:rPr>
        <w:t>Постановлением Правительства РФ от 11.09.2024 № 1249</w:t>
      </w:r>
      <w:r w:rsidRPr="00636C86">
        <w:rPr>
          <w:rFonts w:ascii="Times New Roman" w:hAnsi="Times New Roman" w:cs="Times New Roman"/>
          <w:sz w:val="24"/>
          <w:szCs w:val="24"/>
        </w:rPr>
        <w:t xml:space="preserve"> утверждены правила получения данной выплаты.</w:t>
      </w:r>
    </w:p>
    <w:p w14:paraId="373E3854" w14:textId="2E91C2BC" w:rsidR="00636C86" w:rsidRPr="00636C86" w:rsidRDefault="00636C86" w:rsidP="00636C86">
      <w:pPr>
        <w:spacing w:after="0" w:line="240" w:lineRule="auto"/>
        <w:ind w:firstLine="708"/>
        <w:jc w:val="both"/>
        <w:rPr>
          <w:rFonts w:ascii="Times New Roman" w:hAnsi="Times New Roman" w:cs="Times New Roman"/>
          <w:sz w:val="24"/>
          <w:szCs w:val="24"/>
        </w:rPr>
      </w:pPr>
      <w:r w:rsidRPr="00636C86">
        <w:rPr>
          <w:rFonts w:ascii="Times New Roman" w:hAnsi="Times New Roman" w:cs="Times New Roman"/>
          <w:b/>
          <w:bCs/>
          <w:sz w:val="24"/>
          <w:szCs w:val="24"/>
        </w:rPr>
        <w:t>Кому положена выплата</w:t>
      </w:r>
      <w:r>
        <w:rPr>
          <w:rFonts w:ascii="Times New Roman" w:hAnsi="Times New Roman" w:cs="Times New Roman"/>
          <w:b/>
          <w:bCs/>
          <w:sz w:val="24"/>
          <w:szCs w:val="24"/>
        </w:rPr>
        <w:t>.</w:t>
      </w:r>
    </w:p>
    <w:p w14:paraId="6903BE76" w14:textId="77777777" w:rsidR="00636C86" w:rsidRPr="00636C86" w:rsidRDefault="00636C86" w:rsidP="00636C86">
      <w:pPr>
        <w:spacing w:after="0" w:line="240" w:lineRule="auto"/>
        <w:ind w:firstLine="708"/>
        <w:jc w:val="both"/>
        <w:rPr>
          <w:rFonts w:ascii="Times New Roman" w:hAnsi="Times New Roman" w:cs="Times New Roman"/>
          <w:sz w:val="24"/>
          <w:szCs w:val="24"/>
        </w:rPr>
      </w:pPr>
      <w:r w:rsidRPr="00636C86">
        <w:rPr>
          <w:rFonts w:ascii="Times New Roman" w:hAnsi="Times New Roman" w:cs="Times New Roman"/>
          <w:sz w:val="24"/>
          <w:szCs w:val="24"/>
        </w:rPr>
        <w:t>Семьи, у которых после использования основной суммы материнского капитала, например, на покупку жилья, образование детей или другие цели, на счету осталась небольшая сумма (не более 10 000 рублей), смогут получить ее единовременно.</w:t>
      </w:r>
    </w:p>
    <w:p w14:paraId="7B4E71C1" w14:textId="28E875B9" w:rsidR="00636C86" w:rsidRPr="00636C86" w:rsidRDefault="00636C86" w:rsidP="00636C86">
      <w:pPr>
        <w:spacing w:after="0" w:line="240" w:lineRule="auto"/>
        <w:ind w:firstLine="708"/>
        <w:jc w:val="both"/>
        <w:rPr>
          <w:rFonts w:ascii="Times New Roman" w:hAnsi="Times New Roman" w:cs="Times New Roman"/>
          <w:b/>
          <w:bCs/>
          <w:sz w:val="24"/>
          <w:szCs w:val="24"/>
        </w:rPr>
      </w:pPr>
      <w:r w:rsidRPr="00636C86">
        <w:rPr>
          <w:rFonts w:ascii="Times New Roman" w:hAnsi="Times New Roman" w:cs="Times New Roman"/>
          <w:b/>
          <w:bCs/>
          <w:sz w:val="24"/>
          <w:szCs w:val="24"/>
        </w:rPr>
        <w:t>Как получить выплату</w:t>
      </w:r>
      <w:r>
        <w:rPr>
          <w:rFonts w:ascii="Times New Roman" w:hAnsi="Times New Roman" w:cs="Times New Roman"/>
          <w:b/>
          <w:bCs/>
          <w:sz w:val="24"/>
          <w:szCs w:val="24"/>
        </w:rPr>
        <w:t>.</w:t>
      </w:r>
    </w:p>
    <w:p w14:paraId="37F87149" w14:textId="77777777" w:rsidR="00636C86" w:rsidRPr="00636C86" w:rsidRDefault="00636C86" w:rsidP="00636C86">
      <w:pPr>
        <w:spacing w:after="0" w:line="240" w:lineRule="auto"/>
        <w:ind w:firstLine="708"/>
        <w:jc w:val="both"/>
        <w:rPr>
          <w:rFonts w:ascii="Times New Roman" w:hAnsi="Times New Roman" w:cs="Times New Roman"/>
          <w:sz w:val="24"/>
          <w:szCs w:val="24"/>
        </w:rPr>
      </w:pPr>
      <w:r w:rsidRPr="00636C86">
        <w:rPr>
          <w:rFonts w:ascii="Times New Roman" w:hAnsi="Times New Roman" w:cs="Times New Roman"/>
          <w:sz w:val="24"/>
          <w:szCs w:val="24"/>
        </w:rPr>
        <w:t>– В личный кабинет на Портале госуслуг придет уведомление с частично заполненным заявлением, которое можно отправить электронно (через Портал госуслуг), через МФЦ или почтой;</w:t>
      </w:r>
    </w:p>
    <w:p w14:paraId="248F74BF" w14:textId="77777777" w:rsidR="00636C86" w:rsidRPr="00636C86" w:rsidRDefault="00636C86" w:rsidP="00636C86">
      <w:pPr>
        <w:spacing w:after="0" w:line="240" w:lineRule="auto"/>
        <w:ind w:firstLine="708"/>
        <w:jc w:val="both"/>
        <w:rPr>
          <w:rFonts w:ascii="Times New Roman" w:hAnsi="Times New Roman" w:cs="Times New Roman"/>
          <w:sz w:val="24"/>
          <w:szCs w:val="24"/>
        </w:rPr>
      </w:pPr>
      <w:r w:rsidRPr="00636C86">
        <w:rPr>
          <w:rFonts w:ascii="Times New Roman" w:hAnsi="Times New Roman" w:cs="Times New Roman"/>
          <w:sz w:val="24"/>
          <w:szCs w:val="24"/>
        </w:rPr>
        <w:t>– после одобрения выплаты СФР перечислит денежные средства на банковский счет одного из родителей в течение пяти рабочих дней.</w:t>
      </w:r>
    </w:p>
    <w:p w14:paraId="1DBA5617" w14:textId="798891F9" w:rsidR="00636C86" w:rsidRDefault="00636C86" w:rsidP="00636C86">
      <w:pPr>
        <w:spacing w:after="0" w:line="240" w:lineRule="auto"/>
        <w:ind w:firstLine="708"/>
        <w:jc w:val="both"/>
        <w:rPr>
          <w:rFonts w:ascii="Times New Roman" w:hAnsi="Times New Roman" w:cs="Times New Roman"/>
          <w:b/>
          <w:bCs/>
          <w:sz w:val="24"/>
          <w:szCs w:val="24"/>
        </w:rPr>
      </w:pPr>
      <w:r w:rsidRPr="00636C86">
        <w:rPr>
          <w:rFonts w:ascii="Times New Roman" w:hAnsi="Times New Roman" w:cs="Times New Roman"/>
          <w:b/>
          <w:bCs/>
          <w:sz w:val="24"/>
          <w:szCs w:val="24"/>
        </w:rPr>
        <w:t>Постановление вступ</w:t>
      </w:r>
      <w:r w:rsidR="000F0D25">
        <w:rPr>
          <w:rFonts w:ascii="Times New Roman" w:hAnsi="Times New Roman" w:cs="Times New Roman"/>
          <w:b/>
          <w:bCs/>
          <w:sz w:val="24"/>
          <w:szCs w:val="24"/>
        </w:rPr>
        <w:t>ило</w:t>
      </w:r>
      <w:r w:rsidRPr="00636C86">
        <w:rPr>
          <w:rFonts w:ascii="Times New Roman" w:hAnsi="Times New Roman" w:cs="Times New Roman"/>
          <w:b/>
          <w:bCs/>
          <w:sz w:val="24"/>
          <w:szCs w:val="24"/>
        </w:rPr>
        <w:t xml:space="preserve"> в силу 24 сентября 2024 года.</w:t>
      </w:r>
    </w:p>
    <w:p w14:paraId="03DC808E" w14:textId="77777777" w:rsidR="00636C86" w:rsidRDefault="00636C86" w:rsidP="00636C86">
      <w:pPr>
        <w:spacing w:after="0" w:line="240" w:lineRule="auto"/>
        <w:ind w:firstLine="708"/>
        <w:jc w:val="both"/>
        <w:rPr>
          <w:rFonts w:ascii="Times New Roman" w:hAnsi="Times New Roman" w:cs="Times New Roman"/>
          <w:b/>
          <w:bCs/>
          <w:sz w:val="24"/>
          <w:szCs w:val="24"/>
        </w:rPr>
      </w:pPr>
    </w:p>
    <w:p w14:paraId="5EEFAADA" w14:textId="3D691AB1" w:rsidR="00636C86" w:rsidRPr="00636C86" w:rsidRDefault="00636C86" w:rsidP="00636C86">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636C86">
        <w:rPr>
          <w:rFonts w:ascii="Times New Roman" w:hAnsi="Times New Roman" w:cs="Times New Roman"/>
          <w:b/>
          <w:bCs/>
          <w:sz w:val="24"/>
          <w:szCs w:val="24"/>
        </w:rPr>
        <w:t>Какие дополнительные отпуска работников оплачиваются за счет средств СФР</w:t>
      </w:r>
      <w:r>
        <w:rPr>
          <w:rFonts w:ascii="Times New Roman" w:hAnsi="Times New Roman" w:cs="Times New Roman"/>
          <w:b/>
          <w:bCs/>
          <w:sz w:val="24"/>
          <w:szCs w:val="24"/>
        </w:rPr>
        <w:t>.</w:t>
      </w:r>
    </w:p>
    <w:p w14:paraId="5B719741" w14:textId="77777777" w:rsidR="00636C86" w:rsidRPr="00636C86" w:rsidRDefault="00636C86" w:rsidP="00636C86">
      <w:pPr>
        <w:spacing w:after="0" w:line="240" w:lineRule="auto"/>
        <w:ind w:firstLine="708"/>
        <w:jc w:val="both"/>
        <w:rPr>
          <w:rFonts w:ascii="Times New Roman" w:hAnsi="Times New Roman" w:cs="Times New Roman"/>
          <w:sz w:val="24"/>
          <w:szCs w:val="24"/>
        </w:rPr>
      </w:pPr>
      <w:r w:rsidRPr="00636C86">
        <w:rPr>
          <w:rFonts w:ascii="Times New Roman" w:hAnsi="Times New Roman" w:cs="Times New Roman"/>
          <w:sz w:val="24"/>
          <w:szCs w:val="24"/>
        </w:rPr>
        <w:t xml:space="preserve">Законодательством РФ предусмотрено предоставление отпусков и выходных сверх дней ежегодного оплачиваемого отпуска, которые обеспечиваются за счет средств СФР. </w:t>
      </w:r>
    </w:p>
    <w:p w14:paraId="1DA4269C" w14:textId="0431BC6A" w:rsidR="00636C86" w:rsidRPr="00636C86" w:rsidRDefault="00636C86" w:rsidP="00636C86">
      <w:pPr>
        <w:spacing w:after="0" w:line="240" w:lineRule="auto"/>
        <w:ind w:firstLine="708"/>
        <w:jc w:val="both"/>
        <w:rPr>
          <w:rFonts w:ascii="Times New Roman" w:hAnsi="Times New Roman" w:cs="Times New Roman"/>
          <w:b/>
          <w:bCs/>
          <w:sz w:val="24"/>
          <w:szCs w:val="24"/>
        </w:rPr>
      </w:pPr>
      <w:r w:rsidRPr="00636C86">
        <w:rPr>
          <w:rFonts w:ascii="Times New Roman" w:hAnsi="Times New Roman" w:cs="Times New Roman"/>
          <w:b/>
          <w:bCs/>
          <w:sz w:val="24"/>
          <w:szCs w:val="24"/>
        </w:rPr>
        <w:t>Отпуск на санаторно-курортное лечение</w:t>
      </w:r>
      <w:r>
        <w:rPr>
          <w:rFonts w:ascii="Times New Roman" w:hAnsi="Times New Roman" w:cs="Times New Roman"/>
          <w:b/>
          <w:bCs/>
          <w:sz w:val="24"/>
          <w:szCs w:val="24"/>
        </w:rPr>
        <w:t>.</w:t>
      </w:r>
    </w:p>
    <w:p w14:paraId="4F89364F" w14:textId="0315E642" w:rsidR="00636C86" w:rsidRPr="00636C86" w:rsidRDefault="00636C86" w:rsidP="00636C86">
      <w:pPr>
        <w:spacing w:after="0" w:line="240" w:lineRule="auto"/>
        <w:ind w:firstLine="708"/>
        <w:jc w:val="both"/>
        <w:rPr>
          <w:rFonts w:ascii="Times New Roman" w:hAnsi="Times New Roman" w:cs="Times New Roman"/>
          <w:b/>
          <w:bCs/>
          <w:sz w:val="24"/>
          <w:szCs w:val="24"/>
        </w:rPr>
      </w:pPr>
      <w:r w:rsidRPr="00636C86">
        <w:rPr>
          <w:rFonts w:ascii="Times New Roman" w:hAnsi="Times New Roman" w:cs="Times New Roman"/>
          <w:sz w:val="24"/>
          <w:szCs w:val="24"/>
        </w:rPr>
        <w:t xml:space="preserve">Такой отпуск предоставляется работнику, нуждающемуся в санаторно-курортном лечении по причинам, связанным с наступлением страхового случая, на весь период санаторно-курортного лечения и проезда к месту санаторно-курортного лечения и обратно. Оплата отпуска производится работнику напрямую из СФР в размере среднего заработка, исчисленного согласно ст. 139 ТК РФ. </w:t>
      </w:r>
    </w:p>
    <w:p w14:paraId="5DF554C1" w14:textId="7A2F2AD8" w:rsidR="00636C86" w:rsidRPr="00636C86" w:rsidRDefault="00636C86" w:rsidP="00636C86">
      <w:pPr>
        <w:spacing w:after="0" w:line="240" w:lineRule="auto"/>
        <w:ind w:firstLine="708"/>
        <w:jc w:val="both"/>
        <w:rPr>
          <w:rFonts w:ascii="Times New Roman" w:hAnsi="Times New Roman" w:cs="Times New Roman"/>
          <w:b/>
          <w:bCs/>
          <w:sz w:val="24"/>
          <w:szCs w:val="24"/>
        </w:rPr>
      </w:pPr>
      <w:r w:rsidRPr="00636C86">
        <w:rPr>
          <w:rFonts w:ascii="Times New Roman" w:hAnsi="Times New Roman" w:cs="Times New Roman"/>
          <w:b/>
          <w:bCs/>
          <w:sz w:val="24"/>
          <w:szCs w:val="24"/>
        </w:rPr>
        <w:t>Выходные дни лицам, осуществляющим уход за детьми-инвалидами</w:t>
      </w:r>
      <w:r>
        <w:rPr>
          <w:rFonts w:ascii="Times New Roman" w:hAnsi="Times New Roman" w:cs="Times New Roman"/>
          <w:b/>
          <w:bCs/>
          <w:sz w:val="24"/>
          <w:szCs w:val="24"/>
        </w:rPr>
        <w:t>.</w:t>
      </w:r>
    </w:p>
    <w:p w14:paraId="42356E27" w14:textId="081D712B" w:rsidR="00636C86" w:rsidRPr="00636C86" w:rsidRDefault="00636C86" w:rsidP="00636C86">
      <w:pPr>
        <w:spacing w:after="0" w:line="240" w:lineRule="auto"/>
        <w:ind w:firstLine="708"/>
        <w:jc w:val="both"/>
        <w:rPr>
          <w:rFonts w:ascii="Times New Roman" w:hAnsi="Times New Roman" w:cs="Times New Roman"/>
          <w:sz w:val="24"/>
          <w:szCs w:val="24"/>
        </w:rPr>
      </w:pPr>
      <w:r w:rsidRPr="00636C86">
        <w:rPr>
          <w:rFonts w:ascii="Times New Roman" w:hAnsi="Times New Roman" w:cs="Times New Roman"/>
          <w:sz w:val="24"/>
          <w:szCs w:val="24"/>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Дополнительные дни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24 таких дней подряд в пределах общего количества неиспользованных дополнительных дней, право на получение которых имеется в этом году (однократное использование дополнительных дней) (ст. 262 ТК РФ). График предоставления указанных дней в случае использования более четырех дополнительных оплачиваемых дней подряд работник должен согласовать с работодателем. Оплата каждого дополнительного дня производится в размере среднего заработка родителя (опекуна, попечителя) за счет средств федерального бюджета, предоставляемых СФР. Однако оплатить такие дни должен работодатель, а затем СФР возместит эти расходы. При суммированном учете рабочего времени дополнительные дни оплачиваются из расчета суммарного количества рабочих часов в день при нормальной продолжительности рабочего времени, умноженного на количество используемых дней, указанных в приказе (распоряжении) работодателя (ст. 262 ТК РФ; Федеральный закон от 24.07.2009 </w:t>
      </w:r>
      <w:r w:rsidR="00B10194">
        <w:rPr>
          <w:rFonts w:ascii="Times New Roman" w:hAnsi="Times New Roman" w:cs="Times New Roman"/>
          <w:sz w:val="24"/>
          <w:szCs w:val="24"/>
        </w:rPr>
        <w:t>№</w:t>
      </w:r>
      <w:r w:rsidRPr="00636C86">
        <w:rPr>
          <w:rFonts w:ascii="Times New Roman" w:hAnsi="Times New Roman" w:cs="Times New Roman"/>
          <w:sz w:val="24"/>
          <w:szCs w:val="24"/>
        </w:rPr>
        <w:t xml:space="preserve"> 213-ФЗ).</w:t>
      </w:r>
    </w:p>
    <w:p w14:paraId="6416B3FF" w14:textId="5C6AAB5C" w:rsidR="00636C86" w:rsidRPr="00636C86" w:rsidRDefault="00636C86" w:rsidP="00636C86">
      <w:pPr>
        <w:spacing w:after="0" w:line="240" w:lineRule="auto"/>
        <w:ind w:firstLine="708"/>
        <w:jc w:val="both"/>
        <w:rPr>
          <w:rFonts w:ascii="Times New Roman" w:hAnsi="Times New Roman" w:cs="Times New Roman"/>
          <w:b/>
          <w:bCs/>
          <w:sz w:val="24"/>
          <w:szCs w:val="24"/>
        </w:rPr>
      </w:pPr>
      <w:r w:rsidRPr="00636C86">
        <w:rPr>
          <w:rFonts w:ascii="Times New Roman" w:hAnsi="Times New Roman" w:cs="Times New Roman"/>
          <w:sz w:val="24"/>
          <w:szCs w:val="24"/>
        </w:rPr>
        <w:t xml:space="preserve">Суммы оплаты дополнительных выходных дней, предоставляемых родителям (опекунам, попечителям) для ухода за детьми-инвалидами, не облагаются НДФЛ (п. 78 ст. 217 НК РФ). </w:t>
      </w:r>
    </w:p>
    <w:p w14:paraId="5604208B" w14:textId="033CD00D" w:rsidR="00636C86" w:rsidRDefault="00636C86" w:rsidP="00636C86">
      <w:pPr>
        <w:spacing w:after="0" w:line="240" w:lineRule="auto"/>
        <w:ind w:firstLine="708"/>
        <w:jc w:val="both"/>
        <w:rPr>
          <w:rFonts w:ascii="Times New Roman" w:hAnsi="Times New Roman" w:cs="Times New Roman"/>
          <w:b/>
          <w:bCs/>
          <w:sz w:val="24"/>
          <w:szCs w:val="24"/>
        </w:rPr>
      </w:pPr>
      <w:r w:rsidRPr="00636C86">
        <w:rPr>
          <w:rFonts w:ascii="Times New Roman" w:hAnsi="Times New Roman" w:cs="Times New Roman"/>
          <w:b/>
          <w:bCs/>
          <w:sz w:val="24"/>
          <w:szCs w:val="24"/>
        </w:rPr>
        <w:t>Дополнительный отпуск по беременности и родам</w:t>
      </w:r>
      <w:r w:rsidR="00B10194">
        <w:rPr>
          <w:rFonts w:ascii="Times New Roman" w:hAnsi="Times New Roman" w:cs="Times New Roman"/>
          <w:b/>
          <w:bCs/>
          <w:sz w:val="24"/>
          <w:szCs w:val="24"/>
        </w:rPr>
        <w:t>.</w:t>
      </w:r>
    </w:p>
    <w:p w14:paraId="6CF562DD" w14:textId="5E22DE97" w:rsidR="00636C86" w:rsidRDefault="00636C86" w:rsidP="00373832">
      <w:pPr>
        <w:spacing w:after="0" w:line="240" w:lineRule="auto"/>
        <w:ind w:firstLine="708"/>
        <w:jc w:val="both"/>
        <w:rPr>
          <w:rFonts w:ascii="Times New Roman" w:hAnsi="Times New Roman" w:cs="Times New Roman"/>
          <w:sz w:val="24"/>
          <w:szCs w:val="24"/>
        </w:rPr>
      </w:pPr>
      <w:r w:rsidRPr="00B10194">
        <w:rPr>
          <w:rFonts w:ascii="Times New Roman" w:hAnsi="Times New Roman" w:cs="Times New Roman"/>
          <w:sz w:val="24"/>
          <w:szCs w:val="24"/>
        </w:rPr>
        <w:t xml:space="preserve">Основанием для предоставления дополнительного отпуска по беременности и родам являются осложненные роды. При осложненных родах в дополнение к листку </w:t>
      </w:r>
      <w:r w:rsidRPr="00B10194">
        <w:rPr>
          <w:rFonts w:ascii="Times New Roman" w:hAnsi="Times New Roman" w:cs="Times New Roman"/>
          <w:sz w:val="24"/>
          <w:szCs w:val="24"/>
        </w:rPr>
        <w:lastRenderedPageBreak/>
        <w:t>нетрудоспособности формируется листок нетрудоспособности по беременности и родам дополнительно на 16 календарных дней медицинской организацией, где произошли роды (за исключением случаев многоплодной беременности). Оплата дополнительного отпуск по беременности и родам производится напрямую работнику из СФР.</w:t>
      </w:r>
    </w:p>
    <w:p w14:paraId="05C04F14" w14:textId="77777777" w:rsidR="0018511C" w:rsidRDefault="0018511C" w:rsidP="00373832">
      <w:pPr>
        <w:spacing w:after="0" w:line="240" w:lineRule="auto"/>
        <w:ind w:firstLine="708"/>
        <w:jc w:val="both"/>
        <w:rPr>
          <w:rFonts w:ascii="Times New Roman" w:hAnsi="Times New Roman" w:cs="Times New Roman"/>
          <w:sz w:val="24"/>
          <w:szCs w:val="24"/>
        </w:rPr>
      </w:pPr>
    </w:p>
    <w:p w14:paraId="1FF94A9F" w14:textId="207D94E2" w:rsidR="0018511C" w:rsidRPr="0018511C" w:rsidRDefault="0018511C" w:rsidP="0018511C">
      <w:pPr>
        <w:spacing w:after="0" w:line="240" w:lineRule="auto"/>
        <w:ind w:firstLine="708"/>
        <w:jc w:val="both"/>
        <w:rPr>
          <w:rFonts w:ascii="Times New Roman" w:hAnsi="Times New Roman" w:cs="Times New Roman"/>
          <w:b/>
          <w:bCs/>
          <w:sz w:val="24"/>
          <w:szCs w:val="24"/>
        </w:rPr>
      </w:pPr>
      <w:r w:rsidRPr="0018511C">
        <w:rPr>
          <w:rFonts w:ascii="Times New Roman" w:hAnsi="Times New Roman" w:cs="Times New Roman"/>
          <w:b/>
          <w:bCs/>
          <w:sz w:val="24"/>
          <w:szCs w:val="24"/>
        </w:rPr>
        <w:t>12.</w:t>
      </w:r>
      <w:r w:rsidRPr="0018511C">
        <w:rPr>
          <w:b/>
          <w:bCs/>
        </w:rPr>
        <w:t xml:space="preserve"> </w:t>
      </w:r>
      <w:r w:rsidRPr="0018511C">
        <w:rPr>
          <w:rFonts w:ascii="Times New Roman" w:hAnsi="Times New Roman" w:cs="Times New Roman"/>
          <w:b/>
          <w:bCs/>
          <w:sz w:val="24"/>
          <w:szCs w:val="24"/>
        </w:rPr>
        <w:t>С 16 сентября 2024 года Банк России повысил ключевую ставку до 19%.</w:t>
      </w:r>
    </w:p>
    <w:p w14:paraId="0E226A62" w14:textId="77777777" w:rsidR="0018511C" w:rsidRPr="0018511C" w:rsidRDefault="0018511C" w:rsidP="0018511C">
      <w:pPr>
        <w:spacing w:after="0" w:line="240" w:lineRule="auto"/>
        <w:ind w:firstLine="708"/>
        <w:jc w:val="both"/>
        <w:rPr>
          <w:rFonts w:ascii="Times New Roman" w:hAnsi="Times New Roman" w:cs="Times New Roman"/>
          <w:b/>
          <w:bCs/>
          <w:sz w:val="24"/>
          <w:szCs w:val="24"/>
        </w:rPr>
      </w:pPr>
    </w:p>
    <w:p w14:paraId="445CA5CF" w14:textId="014D279E" w:rsidR="0018511C" w:rsidRPr="0018511C" w:rsidRDefault="0018511C" w:rsidP="0018511C">
      <w:pPr>
        <w:spacing w:after="0" w:line="240" w:lineRule="auto"/>
        <w:ind w:firstLine="708"/>
        <w:jc w:val="both"/>
        <w:rPr>
          <w:rFonts w:ascii="Times New Roman" w:hAnsi="Times New Roman" w:cs="Times New Roman"/>
          <w:sz w:val="24"/>
          <w:szCs w:val="24"/>
        </w:rPr>
      </w:pPr>
      <w:r w:rsidRPr="0018511C">
        <w:rPr>
          <w:rFonts w:ascii="Times New Roman" w:hAnsi="Times New Roman" w:cs="Times New Roman"/>
          <w:sz w:val="24"/>
          <w:szCs w:val="24"/>
        </w:rPr>
        <w:t>Совет директоров Банка России повыси</w:t>
      </w:r>
      <w:r w:rsidR="00E7680D">
        <w:rPr>
          <w:rFonts w:ascii="Times New Roman" w:hAnsi="Times New Roman" w:cs="Times New Roman"/>
          <w:sz w:val="24"/>
          <w:szCs w:val="24"/>
        </w:rPr>
        <w:t>л</w:t>
      </w:r>
      <w:r w:rsidRPr="0018511C">
        <w:rPr>
          <w:rFonts w:ascii="Times New Roman" w:hAnsi="Times New Roman" w:cs="Times New Roman"/>
          <w:sz w:val="24"/>
          <w:szCs w:val="24"/>
        </w:rPr>
        <w:t xml:space="preserve"> ключевую ставку до 19% годовых с 16 сентября 2024 года (Информация Банка России от 13.09.2024). Ранее она была установлена в размере 18%.</w:t>
      </w:r>
    </w:p>
    <w:p w14:paraId="3565E701" w14:textId="19956421" w:rsidR="0018511C" w:rsidRDefault="0018511C" w:rsidP="0018511C">
      <w:pPr>
        <w:spacing w:after="0" w:line="240" w:lineRule="auto"/>
        <w:ind w:firstLine="708"/>
        <w:jc w:val="both"/>
        <w:rPr>
          <w:rFonts w:ascii="Times New Roman" w:hAnsi="Times New Roman" w:cs="Times New Roman"/>
          <w:sz w:val="24"/>
          <w:szCs w:val="24"/>
        </w:rPr>
      </w:pPr>
      <w:r w:rsidRPr="0018511C">
        <w:rPr>
          <w:rFonts w:ascii="Times New Roman" w:hAnsi="Times New Roman" w:cs="Times New Roman"/>
          <w:sz w:val="24"/>
          <w:szCs w:val="24"/>
        </w:rPr>
        <w:t>ЦБ РФ отмечает, что текущее инфляционное давление остается высоким. Поэтому требуется дополнительное ужесточение денежно-кредитной политики, для того чтобы возобновить процесс дезинфляции, снизить инфляционные ожидания и обеспечить возвращение инфляции к цели в 2025 году. Банк России допускает возможность повышения ключевой ставки на ближайшем заседании</w:t>
      </w:r>
      <w:r>
        <w:rPr>
          <w:rFonts w:ascii="Times New Roman" w:hAnsi="Times New Roman" w:cs="Times New Roman"/>
          <w:sz w:val="24"/>
          <w:szCs w:val="24"/>
        </w:rPr>
        <w:t>,</w:t>
      </w:r>
      <w:r w:rsidRPr="0018511C">
        <w:rPr>
          <w:rFonts w:ascii="Times New Roman" w:hAnsi="Times New Roman" w:cs="Times New Roman"/>
          <w:sz w:val="24"/>
          <w:szCs w:val="24"/>
        </w:rPr>
        <w:t xml:space="preserve"> на котором будет рассматриваться вопрос об уровне ключевой ставки, запланировано на 25 октября 2024 года.</w:t>
      </w:r>
    </w:p>
    <w:p w14:paraId="7DE8E125" w14:textId="77777777" w:rsidR="00CB3703" w:rsidRDefault="00CB3703" w:rsidP="0018511C">
      <w:pPr>
        <w:spacing w:after="0" w:line="240" w:lineRule="auto"/>
        <w:ind w:firstLine="708"/>
        <w:jc w:val="both"/>
        <w:rPr>
          <w:rFonts w:ascii="Times New Roman" w:hAnsi="Times New Roman" w:cs="Times New Roman"/>
          <w:sz w:val="24"/>
          <w:szCs w:val="24"/>
        </w:rPr>
      </w:pPr>
    </w:p>
    <w:p w14:paraId="7C18B148" w14:textId="53325F69" w:rsidR="00FD7446" w:rsidRPr="00FD7446" w:rsidRDefault="00CB3703" w:rsidP="00FD7446">
      <w:pPr>
        <w:spacing w:after="0" w:line="240" w:lineRule="auto"/>
        <w:ind w:firstLine="708"/>
        <w:jc w:val="both"/>
        <w:rPr>
          <w:rFonts w:ascii="Times New Roman" w:hAnsi="Times New Roman" w:cs="Times New Roman"/>
          <w:b/>
          <w:bCs/>
          <w:sz w:val="24"/>
          <w:szCs w:val="24"/>
        </w:rPr>
      </w:pPr>
      <w:r w:rsidRPr="00FD7446">
        <w:rPr>
          <w:rFonts w:ascii="Times New Roman" w:hAnsi="Times New Roman" w:cs="Times New Roman"/>
          <w:b/>
          <w:bCs/>
          <w:sz w:val="24"/>
          <w:szCs w:val="24"/>
        </w:rPr>
        <w:t>13.</w:t>
      </w:r>
      <w:r w:rsidR="00FD7446" w:rsidRPr="00FD7446">
        <w:rPr>
          <w:b/>
          <w:bCs/>
        </w:rPr>
        <w:t xml:space="preserve"> </w:t>
      </w:r>
      <w:r w:rsidR="00FD7446" w:rsidRPr="00FD7446">
        <w:rPr>
          <w:rFonts w:ascii="Times New Roman" w:hAnsi="Times New Roman" w:cs="Times New Roman"/>
          <w:b/>
          <w:bCs/>
          <w:sz w:val="24"/>
          <w:szCs w:val="24"/>
        </w:rPr>
        <w:t>Нужно ли устанавливать нормы труда в ЛНА для одного работника, если аналогичных должностей нет</w:t>
      </w:r>
      <w:r w:rsidR="00FD7446">
        <w:rPr>
          <w:rFonts w:ascii="Times New Roman" w:hAnsi="Times New Roman" w:cs="Times New Roman"/>
          <w:b/>
          <w:bCs/>
          <w:sz w:val="24"/>
          <w:szCs w:val="24"/>
        </w:rPr>
        <w:t>.</w:t>
      </w:r>
    </w:p>
    <w:p w14:paraId="14F53DA5" w14:textId="77777777" w:rsidR="00FD7446" w:rsidRDefault="00FD7446" w:rsidP="00FD7446">
      <w:pPr>
        <w:spacing w:after="0" w:line="240" w:lineRule="auto"/>
        <w:ind w:firstLine="708"/>
        <w:jc w:val="both"/>
        <w:rPr>
          <w:rFonts w:ascii="Times New Roman" w:hAnsi="Times New Roman" w:cs="Times New Roman"/>
          <w:sz w:val="24"/>
          <w:szCs w:val="24"/>
        </w:rPr>
      </w:pPr>
    </w:p>
    <w:p w14:paraId="3385F946" w14:textId="4E830F78" w:rsidR="00FD7446" w:rsidRPr="00FD7446" w:rsidRDefault="00FD7446" w:rsidP="00FD7446">
      <w:pPr>
        <w:spacing w:after="0" w:line="240" w:lineRule="auto"/>
        <w:ind w:firstLine="708"/>
        <w:jc w:val="both"/>
        <w:rPr>
          <w:rFonts w:ascii="Times New Roman" w:hAnsi="Times New Roman" w:cs="Times New Roman"/>
          <w:sz w:val="24"/>
          <w:szCs w:val="24"/>
        </w:rPr>
      </w:pPr>
      <w:r w:rsidRPr="00FD7446">
        <w:rPr>
          <w:rFonts w:ascii="Times New Roman" w:hAnsi="Times New Roman" w:cs="Times New Roman"/>
          <w:sz w:val="24"/>
          <w:szCs w:val="24"/>
        </w:rPr>
        <w:t>Нормы труда – нормы выработки, нормативы численности и другие нормы – устанавливаются в соответствии с достигнутым уровнем техники, технологии, организации производства и труда (ч. 1 ст. 160 ТК РФ).</w:t>
      </w:r>
    </w:p>
    <w:p w14:paraId="0C0E756D" w14:textId="5FF05A8B" w:rsidR="00FD7446" w:rsidRPr="00FD7446" w:rsidRDefault="00FD7446" w:rsidP="00FD7446">
      <w:pPr>
        <w:spacing w:after="0" w:line="240" w:lineRule="auto"/>
        <w:ind w:firstLine="708"/>
        <w:jc w:val="both"/>
        <w:rPr>
          <w:rFonts w:ascii="Times New Roman" w:hAnsi="Times New Roman" w:cs="Times New Roman"/>
          <w:sz w:val="24"/>
          <w:szCs w:val="24"/>
        </w:rPr>
      </w:pPr>
      <w:r w:rsidRPr="00FD7446">
        <w:rPr>
          <w:rFonts w:ascii="Times New Roman" w:hAnsi="Times New Roman" w:cs="Times New Roman"/>
          <w:sz w:val="24"/>
          <w:szCs w:val="24"/>
        </w:rPr>
        <w:t xml:space="preserve">Минтруд России </w:t>
      </w:r>
      <w:r>
        <w:rPr>
          <w:rFonts w:ascii="Times New Roman" w:hAnsi="Times New Roman" w:cs="Times New Roman"/>
          <w:sz w:val="24"/>
          <w:szCs w:val="24"/>
        </w:rPr>
        <w:t>разъясняет</w:t>
      </w:r>
      <w:r w:rsidRPr="00FD7446">
        <w:rPr>
          <w:rFonts w:ascii="Times New Roman" w:hAnsi="Times New Roman" w:cs="Times New Roman"/>
          <w:sz w:val="24"/>
          <w:szCs w:val="24"/>
        </w:rPr>
        <w:t xml:space="preserve"> возможности установки нормы выработки только для одного работника, если аналогичных должностей нет, и о возможности прописать такие нормы в трудовом договоре, а не в ЛНА.</w:t>
      </w:r>
    </w:p>
    <w:p w14:paraId="31C9B6CB" w14:textId="5E6BB4C1" w:rsidR="00FD7446" w:rsidRPr="00FD7446" w:rsidRDefault="00FD7446" w:rsidP="00FD7446">
      <w:pPr>
        <w:spacing w:after="0" w:line="240" w:lineRule="auto"/>
        <w:ind w:firstLine="708"/>
        <w:jc w:val="both"/>
        <w:rPr>
          <w:rFonts w:ascii="Times New Roman" w:hAnsi="Times New Roman" w:cs="Times New Roman"/>
          <w:sz w:val="24"/>
          <w:szCs w:val="24"/>
        </w:rPr>
      </w:pPr>
      <w:r w:rsidRPr="00FD7446">
        <w:rPr>
          <w:rFonts w:ascii="Times New Roman" w:hAnsi="Times New Roman" w:cs="Times New Roman"/>
          <w:sz w:val="24"/>
          <w:szCs w:val="24"/>
        </w:rPr>
        <w:t xml:space="preserve">Работникам гарантируется применение систем нормирования труда, определяемых работодателем с учетом мнения </w:t>
      </w:r>
      <w:r w:rsidR="00E7680D">
        <w:rPr>
          <w:rFonts w:ascii="Times New Roman" w:hAnsi="Times New Roman" w:cs="Times New Roman"/>
          <w:sz w:val="24"/>
          <w:szCs w:val="24"/>
        </w:rPr>
        <w:t>коллегиального представительного органа работников</w:t>
      </w:r>
      <w:r w:rsidRPr="00FD7446">
        <w:rPr>
          <w:rFonts w:ascii="Times New Roman" w:hAnsi="Times New Roman" w:cs="Times New Roman"/>
          <w:sz w:val="24"/>
          <w:szCs w:val="24"/>
        </w:rPr>
        <w:t xml:space="preserve"> или устанавливаемых коллективным договором (ст. 159 ТК РФ). Заработная плата работника определяется в том числе от сложности, количества и качества выполняемой работы (ст. 129 ТК).  Для определения количества выполняемой работы необходимо установить нормы труда.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МРОТ (ч. 3 ст. 133 ТК РФ). Нормы труда служат также для расчета трудоемкости работ, стоимости затрат на виды работ. О введении новых норм труда работники должны быть извещены не позднее чем за два месяца (ст. 162 ТК РФ).</w:t>
      </w:r>
    </w:p>
    <w:p w14:paraId="2FD205F4" w14:textId="30532F0E" w:rsidR="00FD7446" w:rsidRPr="00FD7446" w:rsidRDefault="00FD7446" w:rsidP="00FD7446">
      <w:pPr>
        <w:spacing w:after="0" w:line="240" w:lineRule="auto"/>
        <w:ind w:firstLine="708"/>
        <w:jc w:val="both"/>
        <w:rPr>
          <w:rFonts w:ascii="Times New Roman" w:hAnsi="Times New Roman" w:cs="Times New Roman"/>
          <w:sz w:val="24"/>
          <w:szCs w:val="24"/>
        </w:rPr>
      </w:pPr>
      <w:r w:rsidRPr="00FD7446">
        <w:rPr>
          <w:rFonts w:ascii="Times New Roman" w:hAnsi="Times New Roman" w:cs="Times New Roman"/>
          <w:sz w:val="24"/>
          <w:szCs w:val="24"/>
        </w:rPr>
        <w:t xml:space="preserve">Для однородных работ могут разрабатываться и устанавливаться типовые (межотраслевые, отраслевые, профессиональные и иные) нормы труда в соответствии с Правилами разработки и утверждения типовых норм труда, утвержденными Постановлением Правительства РФ от 11.11.2002 </w:t>
      </w:r>
      <w:r w:rsidR="003D007B">
        <w:rPr>
          <w:rFonts w:ascii="Times New Roman" w:hAnsi="Times New Roman" w:cs="Times New Roman"/>
          <w:sz w:val="24"/>
          <w:szCs w:val="24"/>
        </w:rPr>
        <w:t>№</w:t>
      </w:r>
      <w:r w:rsidRPr="00FD7446">
        <w:rPr>
          <w:rFonts w:ascii="Times New Roman" w:hAnsi="Times New Roman" w:cs="Times New Roman"/>
          <w:sz w:val="24"/>
          <w:szCs w:val="24"/>
        </w:rPr>
        <w:t xml:space="preserve"> 804.</w:t>
      </w:r>
    </w:p>
    <w:p w14:paraId="25BC16FD" w14:textId="77777777" w:rsidR="00FD7446" w:rsidRPr="00FD7446" w:rsidRDefault="00FD7446" w:rsidP="00FD7446">
      <w:pPr>
        <w:spacing w:after="0" w:line="240" w:lineRule="auto"/>
        <w:ind w:firstLine="708"/>
        <w:jc w:val="both"/>
        <w:rPr>
          <w:rFonts w:ascii="Times New Roman" w:hAnsi="Times New Roman" w:cs="Times New Roman"/>
          <w:sz w:val="24"/>
          <w:szCs w:val="24"/>
        </w:rPr>
      </w:pPr>
      <w:r w:rsidRPr="00FD7446">
        <w:rPr>
          <w:rFonts w:ascii="Times New Roman" w:hAnsi="Times New Roman" w:cs="Times New Roman"/>
          <w:sz w:val="24"/>
          <w:szCs w:val="24"/>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 ЛНА, предусматривающие введение, замену и пересмотр норм труда, принимаются работодателем с учетом мнения представительного органа работников.</w:t>
      </w:r>
    </w:p>
    <w:p w14:paraId="5C28E04A" w14:textId="46C41E6F" w:rsidR="00CB3703" w:rsidRDefault="003D007B" w:rsidP="00FD74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FD7446" w:rsidRPr="00FD7446">
        <w:rPr>
          <w:rFonts w:ascii="Times New Roman" w:hAnsi="Times New Roman" w:cs="Times New Roman"/>
          <w:sz w:val="24"/>
          <w:szCs w:val="24"/>
        </w:rPr>
        <w:t>аботодатель должен разработать и утвердить ЛНА, предусматривающий введение, замену и пересмотр норм труда, по каждой должности, имеющейся в штате организации, независимо от количества таких должностей.</w:t>
      </w:r>
    </w:p>
    <w:p w14:paraId="0EADC55A" w14:textId="77777777" w:rsidR="003D007B" w:rsidRDefault="003D007B" w:rsidP="00FD7446">
      <w:pPr>
        <w:spacing w:after="0" w:line="240" w:lineRule="auto"/>
        <w:ind w:firstLine="708"/>
        <w:jc w:val="both"/>
        <w:rPr>
          <w:rFonts w:ascii="Times New Roman" w:hAnsi="Times New Roman" w:cs="Times New Roman"/>
          <w:sz w:val="24"/>
          <w:szCs w:val="24"/>
        </w:rPr>
      </w:pPr>
    </w:p>
    <w:p w14:paraId="5A229955" w14:textId="408D0929" w:rsidR="00CE62AF" w:rsidRPr="00CE62AF" w:rsidRDefault="003D007B" w:rsidP="00CE62AF">
      <w:pPr>
        <w:spacing w:after="0" w:line="240" w:lineRule="auto"/>
        <w:ind w:firstLine="708"/>
        <w:jc w:val="both"/>
        <w:rPr>
          <w:rFonts w:ascii="Times New Roman" w:hAnsi="Times New Roman" w:cs="Times New Roman"/>
          <w:b/>
          <w:bCs/>
          <w:sz w:val="24"/>
          <w:szCs w:val="24"/>
        </w:rPr>
      </w:pPr>
      <w:r w:rsidRPr="00CE62AF">
        <w:rPr>
          <w:rFonts w:ascii="Times New Roman" w:hAnsi="Times New Roman" w:cs="Times New Roman"/>
          <w:b/>
          <w:bCs/>
          <w:sz w:val="24"/>
          <w:szCs w:val="24"/>
        </w:rPr>
        <w:t>14.</w:t>
      </w:r>
      <w:r w:rsidR="00CE62AF" w:rsidRPr="00CE62AF">
        <w:rPr>
          <w:rFonts w:ascii="Times New Roman" w:hAnsi="Times New Roman" w:cs="Times New Roman"/>
          <w:b/>
          <w:bCs/>
          <w:sz w:val="24"/>
          <w:szCs w:val="24"/>
        </w:rPr>
        <w:t xml:space="preserve"> Работодатель не принимает заявление об увольнении: что делать работнику и какие риски у работодателя</w:t>
      </w:r>
      <w:r w:rsidR="00CE62AF">
        <w:rPr>
          <w:rFonts w:ascii="Times New Roman" w:hAnsi="Times New Roman" w:cs="Times New Roman"/>
          <w:b/>
          <w:bCs/>
          <w:sz w:val="24"/>
          <w:szCs w:val="24"/>
        </w:rPr>
        <w:t>.</w:t>
      </w:r>
    </w:p>
    <w:p w14:paraId="492CC912" w14:textId="77777777" w:rsidR="00CE62AF" w:rsidRDefault="00CE62AF" w:rsidP="00CE62AF">
      <w:pPr>
        <w:spacing w:after="0" w:line="240" w:lineRule="auto"/>
        <w:ind w:firstLine="708"/>
        <w:jc w:val="both"/>
        <w:rPr>
          <w:rFonts w:ascii="Times New Roman" w:hAnsi="Times New Roman" w:cs="Times New Roman"/>
          <w:sz w:val="24"/>
          <w:szCs w:val="24"/>
        </w:rPr>
      </w:pPr>
    </w:p>
    <w:p w14:paraId="00A79EA5" w14:textId="7D739850" w:rsidR="00CE62AF" w:rsidRPr="00CE62AF" w:rsidRDefault="00CE62AF" w:rsidP="00CE62AF">
      <w:pPr>
        <w:spacing w:after="0" w:line="240" w:lineRule="auto"/>
        <w:ind w:firstLine="708"/>
        <w:jc w:val="both"/>
        <w:rPr>
          <w:rFonts w:ascii="Times New Roman" w:hAnsi="Times New Roman" w:cs="Times New Roman"/>
          <w:sz w:val="24"/>
          <w:szCs w:val="24"/>
        </w:rPr>
      </w:pPr>
      <w:r w:rsidRPr="00CE62AF">
        <w:rPr>
          <w:rFonts w:ascii="Times New Roman" w:hAnsi="Times New Roman" w:cs="Times New Roman"/>
          <w:sz w:val="24"/>
          <w:szCs w:val="24"/>
        </w:rPr>
        <w:t xml:space="preserve">Одним из оснований прекращения трудового договора является расторжение трудового договора по инициативе работника (собственное желание). Порядок увольнения по данному основанию </w:t>
      </w:r>
      <w:r w:rsidR="00E7680D">
        <w:rPr>
          <w:rFonts w:ascii="Times New Roman" w:hAnsi="Times New Roman" w:cs="Times New Roman"/>
          <w:sz w:val="24"/>
          <w:szCs w:val="24"/>
        </w:rPr>
        <w:t>определён</w:t>
      </w:r>
      <w:r w:rsidRPr="00CE62AF">
        <w:rPr>
          <w:rFonts w:ascii="Times New Roman" w:hAnsi="Times New Roman" w:cs="Times New Roman"/>
          <w:sz w:val="24"/>
          <w:szCs w:val="24"/>
        </w:rPr>
        <w:t xml:space="preserve"> ст. 80 ТК РФ.</w:t>
      </w:r>
    </w:p>
    <w:p w14:paraId="29DFB029" w14:textId="3AB900AB" w:rsidR="00CE62AF" w:rsidRPr="00CE62AF" w:rsidRDefault="00CE62AF" w:rsidP="00CE62AF">
      <w:pPr>
        <w:spacing w:after="0" w:line="240" w:lineRule="auto"/>
        <w:ind w:firstLine="708"/>
        <w:jc w:val="both"/>
        <w:rPr>
          <w:rFonts w:ascii="Times New Roman" w:hAnsi="Times New Roman" w:cs="Times New Roman"/>
          <w:sz w:val="24"/>
          <w:szCs w:val="24"/>
        </w:rPr>
      </w:pPr>
      <w:r w:rsidRPr="00CE62AF">
        <w:rPr>
          <w:rFonts w:ascii="Times New Roman" w:hAnsi="Times New Roman" w:cs="Times New Roman"/>
          <w:sz w:val="24"/>
          <w:szCs w:val="24"/>
        </w:rPr>
        <w:t xml:space="preserve">В Письме от 21.08.2024 </w:t>
      </w:r>
      <w:r>
        <w:rPr>
          <w:rFonts w:ascii="Times New Roman" w:hAnsi="Times New Roman" w:cs="Times New Roman"/>
          <w:sz w:val="24"/>
          <w:szCs w:val="24"/>
        </w:rPr>
        <w:t>№</w:t>
      </w:r>
      <w:r w:rsidRPr="00CE62AF">
        <w:rPr>
          <w:rFonts w:ascii="Times New Roman" w:hAnsi="Times New Roman" w:cs="Times New Roman"/>
          <w:sz w:val="24"/>
          <w:szCs w:val="24"/>
        </w:rPr>
        <w:t xml:space="preserve"> 14-6/ООГ-5035 Минтруд разъяснил, как работнику уволиться по собственному желанию, если работодатель отказывается подписывать заявление об увольнении, объясняя это тем, что для поиска замены требуется время.</w:t>
      </w:r>
    </w:p>
    <w:p w14:paraId="150759FE" w14:textId="27FDD5AC" w:rsidR="00CE62AF" w:rsidRPr="00CE62AF" w:rsidRDefault="00CE62AF" w:rsidP="00CE62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CE62AF">
        <w:rPr>
          <w:rFonts w:ascii="Times New Roman" w:hAnsi="Times New Roman" w:cs="Times New Roman"/>
          <w:sz w:val="24"/>
          <w:szCs w:val="24"/>
        </w:rPr>
        <w:t>тобы заявление считалось поданным работодателю, оно должно быть зарегистрировано в порядке, принятом в организации.</w:t>
      </w:r>
    </w:p>
    <w:p w14:paraId="5F4DA9A8" w14:textId="77777777" w:rsidR="00CE62AF" w:rsidRPr="00CE62AF" w:rsidRDefault="00CE62AF" w:rsidP="00CE62AF">
      <w:pPr>
        <w:spacing w:after="0" w:line="240" w:lineRule="auto"/>
        <w:ind w:firstLine="708"/>
        <w:jc w:val="both"/>
        <w:rPr>
          <w:rFonts w:ascii="Times New Roman" w:hAnsi="Times New Roman" w:cs="Times New Roman"/>
          <w:sz w:val="24"/>
          <w:szCs w:val="24"/>
        </w:rPr>
      </w:pPr>
      <w:r w:rsidRPr="00CE62AF">
        <w:rPr>
          <w:rFonts w:ascii="Times New Roman" w:hAnsi="Times New Roman" w:cs="Times New Roman"/>
          <w:sz w:val="24"/>
          <w:szCs w:val="24"/>
        </w:rPr>
        <w:t>ТК РФ не содержит препятствий для подачи заявления об увольнении по собственному желанию, в том числе путем направления его по почте. Таким образом, работник может направить работодателю соответствующее заявление, к примеру, заказным письмом.</w:t>
      </w:r>
    </w:p>
    <w:p w14:paraId="6133328E" w14:textId="06F2306B" w:rsidR="00CE62AF" w:rsidRPr="00CE62AF" w:rsidRDefault="00CE62AF" w:rsidP="00CE62AF">
      <w:pPr>
        <w:spacing w:after="0" w:line="240" w:lineRule="auto"/>
        <w:ind w:firstLine="708"/>
        <w:jc w:val="both"/>
        <w:rPr>
          <w:rFonts w:ascii="Times New Roman" w:hAnsi="Times New Roman" w:cs="Times New Roman"/>
          <w:sz w:val="24"/>
          <w:szCs w:val="24"/>
        </w:rPr>
      </w:pPr>
      <w:r w:rsidRPr="00CE62AF">
        <w:rPr>
          <w:rFonts w:ascii="Times New Roman" w:hAnsi="Times New Roman" w:cs="Times New Roman"/>
          <w:sz w:val="24"/>
          <w:szCs w:val="24"/>
        </w:rPr>
        <w:t xml:space="preserve">Предупредить работодателя об увольнении работник может не только в период работы, но и в период нахождения в отпуске и в период временной нетрудоспособности. </w:t>
      </w:r>
      <w:r w:rsidR="00E7680D">
        <w:rPr>
          <w:rFonts w:ascii="Times New Roman" w:hAnsi="Times New Roman" w:cs="Times New Roman"/>
          <w:sz w:val="24"/>
          <w:szCs w:val="24"/>
        </w:rPr>
        <w:t>Д</w:t>
      </w:r>
      <w:r w:rsidRPr="00CE62AF">
        <w:rPr>
          <w:rFonts w:ascii="Times New Roman" w:hAnsi="Times New Roman" w:cs="Times New Roman"/>
          <w:sz w:val="24"/>
          <w:szCs w:val="24"/>
        </w:rPr>
        <w:t>ата предполагаемого увольнения может приходиться также на указанные периоды.</w:t>
      </w:r>
    </w:p>
    <w:p w14:paraId="77482F6F" w14:textId="77777777" w:rsidR="00CE62AF" w:rsidRPr="00CE62AF" w:rsidRDefault="00CE62AF" w:rsidP="00CE62AF">
      <w:pPr>
        <w:spacing w:after="0" w:line="240" w:lineRule="auto"/>
        <w:ind w:firstLine="708"/>
        <w:jc w:val="both"/>
        <w:rPr>
          <w:rFonts w:ascii="Times New Roman" w:hAnsi="Times New Roman" w:cs="Times New Roman"/>
          <w:sz w:val="24"/>
          <w:szCs w:val="24"/>
        </w:rPr>
      </w:pPr>
      <w:r w:rsidRPr="00CE62AF">
        <w:rPr>
          <w:rFonts w:ascii="Times New Roman" w:hAnsi="Times New Roman" w:cs="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 другие документы, связанные с работой, по письменному заявлению работника и произвести с ним окончательный расчет.</w:t>
      </w:r>
    </w:p>
    <w:p w14:paraId="5B1AB2C7" w14:textId="3CD69879" w:rsidR="00CE62AF" w:rsidRPr="00CE62AF" w:rsidRDefault="00CE62AF" w:rsidP="00CE62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CE62AF">
        <w:rPr>
          <w:rFonts w:ascii="Times New Roman" w:hAnsi="Times New Roman" w:cs="Times New Roman"/>
          <w:sz w:val="24"/>
          <w:szCs w:val="24"/>
        </w:rPr>
        <w:t xml:space="preserve">аботодатель не вправе задерживать работника. Никакие причины (денежная задолженность, необходимость доделать начатую работу и прочее) не могут служить основанием для </w:t>
      </w:r>
      <w:r w:rsidR="00E7680D">
        <w:rPr>
          <w:rFonts w:ascii="Times New Roman" w:hAnsi="Times New Roman" w:cs="Times New Roman"/>
          <w:sz w:val="24"/>
          <w:szCs w:val="24"/>
        </w:rPr>
        <w:t>задержки работника</w:t>
      </w:r>
      <w:r w:rsidRPr="00CE62AF">
        <w:rPr>
          <w:rFonts w:ascii="Times New Roman" w:hAnsi="Times New Roman" w:cs="Times New Roman"/>
          <w:sz w:val="24"/>
          <w:szCs w:val="24"/>
        </w:rPr>
        <w:t>.</w:t>
      </w:r>
    </w:p>
    <w:p w14:paraId="59DC0F23" w14:textId="77777777" w:rsidR="00CE62AF" w:rsidRPr="00CE62AF" w:rsidRDefault="00CE62AF" w:rsidP="00CE62AF">
      <w:pPr>
        <w:spacing w:after="0" w:line="240" w:lineRule="auto"/>
        <w:ind w:firstLine="708"/>
        <w:jc w:val="both"/>
        <w:rPr>
          <w:rFonts w:ascii="Times New Roman" w:hAnsi="Times New Roman" w:cs="Times New Roman"/>
          <w:sz w:val="24"/>
          <w:szCs w:val="24"/>
        </w:rPr>
      </w:pPr>
      <w:r w:rsidRPr="00CE62AF">
        <w:rPr>
          <w:rFonts w:ascii="Times New Roman" w:hAnsi="Times New Roman" w:cs="Times New Roman"/>
          <w:sz w:val="24"/>
          <w:szCs w:val="24"/>
        </w:rPr>
        <w:t xml:space="preserve">При прекращении трудового договора выплата всех причитающихся работнику сумм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14:paraId="23B6F9BA" w14:textId="41ED6EE8" w:rsidR="003D007B" w:rsidRDefault="00CE62AF" w:rsidP="00CE62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CE62AF">
        <w:rPr>
          <w:rFonts w:ascii="Times New Roman" w:hAnsi="Times New Roman" w:cs="Times New Roman"/>
          <w:sz w:val="24"/>
          <w:szCs w:val="24"/>
        </w:rPr>
        <w:t>аботодатель может уволить работника по собственному желанию и до истечения двухнедельного срока, если между ним и работником достигнуто согла</w:t>
      </w:r>
      <w:r w:rsidR="00E7680D">
        <w:rPr>
          <w:rFonts w:ascii="Times New Roman" w:hAnsi="Times New Roman" w:cs="Times New Roman"/>
          <w:sz w:val="24"/>
          <w:szCs w:val="24"/>
        </w:rPr>
        <w:t>шение</w:t>
      </w:r>
      <w:r w:rsidRPr="00CE62AF">
        <w:rPr>
          <w:rFonts w:ascii="Times New Roman" w:hAnsi="Times New Roman" w:cs="Times New Roman"/>
          <w:sz w:val="24"/>
          <w:szCs w:val="24"/>
        </w:rPr>
        <w:t xml:space="preserve"> об этом (ч. 2 ст. 80 ТК РФ, абз.1 подп. «б» п. 22 Постановления Пленума Верховного Суда РФ от 17.03.2004 </w:t>
      </w:r>
      <w:r>
        <w:rPr>
          <w:rFonts w:ascii="Times New Roman" w:hAnsi="Times New Roman" w:cs="Times New Roman"/>
          <w:sz w:val="24"/>
          <w:szCs w:val="24"/>
        </w:rPr>
        <w:t>№</w:t>
      </w:r>
      <w:r w:rsidRPr="00CE62AF">
        <w:rPr>
          <w:rFonts w:ascii="Times New Roman" w:hAnsi="Times New Roman" w:cs="Times New Roman"/>
          <w:sz w:val="24"/>
          <w:szCs w:val="24"/>
        </w:rPr>
        <w:t xml:space="preserve"> 2). А в ситуациях, когда работник по закону имеет право уволиться без </w:t>
      </w:r>
      <w:r>
        <w:rPr>
          <w:rFonts w:ascii="Times New Roman" w:hAnsi="Times New Roman" w:cs="Times New Roman"/>
          <w:sz w:val="24"/>
          <w:szCs w:val="24"/>
        </w:rPr>
        <w:t>«</w:t>
      </w:r>
      <w:r w:rsidRPr="00CE62AF">
        <w:rPr>
          <w:rFonts w:ascii="Times New Roman" w:hAnsi="Times New Roman" w:cs="Times New Roman"/>
          <w:sz w:val="24"/>
          <w:szCs w:val="24"/>
        </w:rPr>
        <w:t>отработки</w:t>
      </w:r>
      <w:r>
        <w:rPr>
          <w:rFonts w:ascii="Times New Roman" w:hAnsi="Times New Roman" w:cs="Times New Roman"/>
          <w:sz w:val="24"/>
          <w:szCs w:val="24"/>
        </w:rPr>
        <w:t>»</w:t>
      </w:r>
      <w:r w:rsidRPr="00CE62AF">
        <w:rPr>
          <w:rFonts w:ascii="Times New Roman" w:hAnsi="Times New Roman" w:cs="Times New Roman"/>
          <w:sz w:val="24"/>
          <w:szCs w:val="24"/>
        </w:rPr>
        <w:t>, работодатель обязан уволить его в день, указанный в заявлении.</w:t>
      </w:r>
    </w:p>
    <w:p w14:paraId="43846E1D" w14:textId="77777777" w:rsidR="00CE62AF" w:rsidRDefault="00CE62AF" w:rsidP="00CE62AF">
      <w:pPr>
        <w:spacing w:after="0" w:line="240" w:lineRule="auto"/>
        <w:ind w:firstLine="708"/>
        <w:jc w:val="both"/>
        <w:rPr>
          <w:rFonts w:ascii="Times New Roman" w:hAnsi="Times New Roman" w:cs="Times New Roman"/>
          <w:sz w:val="24"/>
          <w:szCs w:val="24"/>
        </w:rPr>
      </w:pPr>
    </w:p>
    <w:p w14:paraId="552EA53A" w14:textId="5395867F" w:rsidR="00120D04" w:rsidRPr="00120D04" w:rsidRDefault="00CE62AF" w:rsidP="00120D04">
      <w:pPr>
        <w:spacing w:after="0" w:line="240" w:lineRule="auto"/>
        <w:ind w:firstLine="708"/>
        <w:jc w:val="both"/>
        <w:rPr>
          <w:rFonts w:ascii="Times New Roman" w:hAnsi="Times New Roman" w:cs="Times New Roman"/>
          <w:b/>
          <w:bCs/>
          <w:sz w:val="24"/>
          <w:szCs w:val="24"/>
        </w:rPr>
      </w:pPr>
      <w:r w:rsidRPr="00120D04">
        <w:rPr>
          <w:rFonts w:ascii="Times New Roman" w:hAnsi="Times New Roman" w:cs="Times New Roman"/>
          <w:b/>
          <w:bCs/>
          <w:sz w:val="24"/>
          <w:szCs w:val="24"/>
        </w:rPr>
        <w:t>15.</w:t>
      </w:r>
      <w:r w:rsidR="00120D04" w:rsidRPr="00120D04">
        <w:rPr>
          <w:b/>
          <w:bCs/>
        </w:rPr>
        <w:t xml:space="preserve"> </w:t>
      </w:r>
      <w:r w:rsidR="00120D04" w:rsidRPr="00120D04">
        <w:rPr>
          <w:rFonts w:ascii="Times New Roman" w:hAnsi="Times New Roman" w:cs="Times New Roman"/>
          <w:b/>
          <w:bCs/>
          <w:sz w:val="24"/>
          <w:szCs w:val="24"/>
        </w:rPr>
        <w:t>Как работодателю предоставлять вычеты по НДФЛ в 2025 году</w:t>
      </w:r>
      <w:r w:rsidR="00120D04">
        <w:rPr>
          <w:rFonts w:ascii="Times New Roman" w:hAnsi="Times New Roman" w:cs="Times New Roman"/>
          <w:b/>
          <w:bCs/>
          <w:sz w:val="24"/>
          <w:szCs w:val="24"/>
        </w:rPr>
        <w:t>.</w:t>
      </w:r>
    </w:p>
    <w:p w14:paraId="32FF41A9" w14:textId="77777777" w:rsidR="00120D04" w:rsidRDefault="00120D04" w:rsidP="00120D04">
      <w:pPr>
        <w:spacing w:after="0" w:line="240" w:lineRule="auto"/>
        <w:ind w:firstLine="708"/>
        <w:jc w:val="both"/>
        <w:rPr>
          <w:rFonts w:ascii="Times New Roman" w:hAnsi="Times New Roman" w:cs="Times New Roman"/>
          <w:sz w:val="24"/>
          <w:szCs w:val="24"/>
        </w:rPr>
      </w:pPr>
    </w:p>
    <w:p w14:paraId="68F8AD59" w14:textId="1BE7358E"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 xml:space="preserve">В рамках проводимой налоговой реформы в НК РФ внесены важные изменения по НДФЛ, которые начнут применяться </w:t>
      </w:r>
      <w:r w:rsidRPr="00120D04">
        <w:rPr>
          <w:rFonts w:ascii="Times New Roman" w:hAnsi="Times New Roman" w:cs="Times New Roman"/>
          <w:b/>
          <w:bCs/>
          <w:sz w:val="24"/>
          <w:szCs w:val="24"/>
        </w:rPr>
        <w:t>с 1 января 2025 года</w:t>
      </w:r>
      <w:r w:rsidRPr="00120D04">
        <w:rPr>
          <w:rFonts w:ascii="Times New Roman" w:hAnsi="Times New Roman" w:cs="Times New Roman"/>
          <w:sz w:val="24"/>
          <w:szCs w:val="24"/>
        </w:rPr>
        <w:t xml:space="preserve"> (Федеральный закон от 12.07.2024 </w:t>
      </w:r>
      <w:r>
        <w:rPr>
          <w:rFonts w:ascii="Times New Roman" w:hAnsi="Times New Roman" w:cs="Times New Roman"/>
          <w:sz w:val="24"/>
          <w:szCs w:val="24"/>
        </w:rPr>
        <w:t>№</w:t>
      </w:r>
      <w:r w:rsidRPr="00120D04">
        <w:rPr>
          <w:rFonts w:ascii="Times New Roman" w:hAnsi="Times New Roman" w:cs="Times New Roman"/>
          <w:sz w:val="24"/>
          <w:szCs w:val="24"/>
        </w:rPr>
        <w:t xml:space="preserve"> 176-ФЗ).</w:t>
      </w:r>
    </w:p>
    <w:p w14:paraId="71419A05" w14:textId="631BF22A" w:rsidR="00120D04" w:rsidRPr="00AF4EE5" w:rsidRDefault="00120D04" w:rsidP="00120D04">
      <w:pPr>
        <w:spacing w:after="0" w:line="240" w:lineRule="auto"/>
        <w:ind w:firstLine="708"/>
        <w:jc w:val="both"/>
        <w:rPr>
          <w:rFonts w:ascii="Times New Roman" w:hAnsi="Times New Roman" w:cs="Times New Roman"/>
          <w:b/>
          <w:bCs/>
          <w:sz w:val="24"/>
          <w:szCs w:val="24"/>
        </w:rPr>
      </w:pPr>
      <w:r w:rsidRPr="00AF4EE5">
        <w:rPr>
          <w:rFonts w:ascii="Times New Roman" w:hAnsi="Times New Roman" w:cs="Times New Roman"/>
          <w:b/>
          <w:bCs/>
          <w:sz w:val="24"/>
          <w:szCs w:val="24"/>
        </w:rPr>
        <w:t>Изменены положения о стандартных вычетах на детей</w:t>
      </w:r>
      <w:r w:rsidR="00AF4EE5">
        <w:rPr>
          <w:rFonts w:ascii="Times New Roman" w:hAnsi="Times New Roman" w:cs="Times New Roman"/>
          <w:b/>
          <w:bCs/>
          <w:sz w:val="24"/>
          <w:szCs w:val="24"/>
        </w:rPr>
        <w:t>.</w:t>
      </w:r>
    </w:p>
    <w:p w14:paraId="7CBE95EB" w14:textId="77777777"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Предельный доход для предоставления этих вычетов увеличен и составляет 450 тыс. руб. (подп. 4 п. 1 ст. 218 НК РФ).</w:t>
      </w:r>
    </w:p>
    <w:p w14:paraId="7291E6E0" w14:textId="77777777"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Увеличены размеры стандартных вычетов (подп. 4 п. 1 ст. 218 НК РФ):</w:t>
      </w:r>
    </w:p>
    <w:p w14:paraId="256E9673" w14:textId="77777777"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 на второго ребенка – до 2 800 руб. в месяц;</w:t>
      </w:r>
    </w:p>
    <w:p w14:paraId="5B77ABF6" w14:textId="77777777"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 на третьего ребенка и каждого последующего – до 6 000 руб. в месяц;</w:t>
      </w:r>
    </w:p>
    <w:p w14:paraId="1F2BC247" w14:textId="77777777"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 на ребенка-инвалида, находящегося на обеспечении опекуна, попечителя, приемного родителя, супруга (супруги) приемного родителя, – до 12 000 руб.</w:t>
      </w:r>
    </w:p>
    <w:p w14:paraId="721C12B0" w14:textId="281022A4"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 xml:space="preserve">Порядок предоставления вычетов на детей также претерпел некоторые изменения. </w:t>
      </w:r>
      <w:r>
        <w:rPr>
          <w:rFonts w:ascii="Times New Roman" w:hAnsi="Times New Roman" w:cs="Times New Roman"/>
          <w:sz w:val="24"/>
          <w:szCs w:val="24"/>
        </w:rPr>
        <w:t>С</w:t>
      </w:r>
      <w:r w:rsidRPr="00120D04">
        <w:rPr>
          <w:rFonts w:ascii="Times New Roman" w:hAnsi="Times New Roman" w:cs="Times New Roman"/>
          <w:sz w:val="24"/>
          <w:szCs w:val="24"/>
        </w:rPr>
        <w:t xml:space="preserve"> 1 января 2025 года работник не обязан подавать заявление о предоставлении стандартного вычета на ребенка. Работодатель должен предоставить ему вычет сам на основании имеющихся у него сведений (подп. 4 п. 1 ст. 218 НК РФ).</w:t>
      </w:r>
    </w:p>
    <w:p w14:paraId="0F4200D9" w14:textId="77777777"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lastRenderedPageBreak/>
        <w:t>Если вычет на детей предоставляется работнику впервые, рекомендуем убедиться в наличии соответствующих подтверждающих документов (их копий) и при их отсутствии запросить у работника недостающие сведения.</w:t>
      </w:r>
    </w:p>
    <w:p w14:paraId="64ADEB9F" w14:textId="77777777"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Основным документом, на основании которого определяется наличие у работника права на вычет на ребенка, а также размер этого вычета, – это свидетельство о рождении всех детей, включая тех, вычет на которых не положен, например, из-за достижения 18 лет. Свидетельства на взрослых детей понадобятся для правильного определения количества детей, потому что это повлияет на размер вычета.</w:t>
      </w:r>
    </w:p>
    <w:p w14:paraId="16486D3A" w14:textId="0E0DBB35" w:rsidR="00120D04" w:rsidRPr="00120D04" w:rsidRDefault="00120D04" w:rsidP="00120D04">
      <w:pPr>
        <w:spacing w:after="0" w:line="240" w:lineRule="auto"/>
        <w:ind w:firstLine="708"/>
        <w:jc w:val="both"/>
        <w:rPr>
          <w:rFonts w:ascii="Times New Roman" w:hAnsi="Times New Roman" w:cs="Times New Roman"/>
          <w:b/>
          <w:bCs/>
          <w:sz w:val="24"/>
          <w:szCs w:val="24"/>
        </w:rPr>
      </w:pPr>
      <w:r w:rsidRPr="00120D04">
        <w:rPr>
          <w:rFonts w:ascii="Times New Roman" w:hAnsi="Times New Roman" w:cs="Times New Roman"/>
          <w:b/>
          <w:bCs/>
          <w:sz w:val="24"/>
          <w:szCs w:val="24"/>
        </w:rPr>
        <w:t>Установлен новый стандартный вычет для лиц, сдавших норматив ГТО.</w:t>
      </w:r>
    </w:p>
    <w:p w14:paraId="739315AC" w14:textId="77777777"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Этот вычет предоставляется в календарном году, в котором физлицо сдало нормативы ГТО своей возрастной группы и получило или подтвердило знак отличия. Чтобы получить вычет, ему надо также пройти диспансеризацию в том же году (подп. 2.1 п. 1 ст. 218 НК РФ).</w:t>
      </w:r>
    </w:p>
    <w:p w14:paraId="35732C97" w14:textId="77777777" w:rsidR="00120D04" w:rsidRPr="00120D04"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Размер вычета – 18 000 руб. за налоговый период (подп. 2.1 п. 1 ст. 218 НК РФ).</w:t>
      </w:r>
    </w:p>
    <w:p w14:paraId="571F263F" w14:textId="0D2A66AF" w:rsidR="00CE62AF" w:rsidRDefault="00120D04" w:rsidP="00120D04">
      <w:pPr>
        <w:spacing w:after="0" w:line="240" w:lineRule="auto"/>
        <w:ind w:firstLine="708"/>
        <w:jc w:val="both"/>
        <w:rPr>
          <w:rFonts w:ascii="Times New Roman" w:hAnsi="Times New Roman" w:cs="Times New Roman"/>
          <w:sz w:val="24"/>
          <w:szCs w:val="24"/>
        </w:rPr>
      </w:pPr>
      <w:r w:rsidRPr="00120D04">
        <w:rPr>
          <w:rFonts w:ascii="Times New Roman" w:hAnsi="Times New Roman" w:cs="Times New Roman"/>
          <w:sz w:val="24"/>
          <w:szCs w:val="24"/>
        </w:rPr>
        <w:t>Налоговый агент может применить этот вычет единовременно за весь год в любом месяце этого года, но не ранее месяца, когда физлицо подтвердит право на вычет (подп. 2.1 п. 1 ст. 218 НК РФ).</w:t>
      </w:r>
    </w:p>
    <w:p w14:paraId="7A66CF06" w14:textId="77777777" w:rsidR="00300268" w:rsidRDefault="00300268" w:rsidP="00120D04">
      <w:pPr>
        <w:spacing w:after="0" w:line="240" w:lineRule="auto"/>
        <w:ind w:firstLine="708"/>
        <w:jc w:val="both"/>
        <w:rPr>
          <w:rFonts w:ascii="Times New Roman" w:hAnsi="Times New Roman" w:cs="Times New Roman"/>
          <w:sz w:val="24"/>
          <w:szCs w:val="24"/>
        </w:rPr>
      </w:pPr>
    </w:p>
    <w:p w14:paraId="7880D7E9" w14:textId="4589E9FB" w:rsidR="00CB2E3B" w:rsidRPr="00CB2E3B" w:rsidRDefault="00300268" w:rsidP="00CB2E3B">
      <w:pPr>
        <w:spacing w:after="0" w:line="240" w:lineRule="auto"/>
        <w:ind w:firstLine="708"/>
        <w:jc w:val="both"/>
        <w:rPr>
          <w:rFonts w:ascii="Times New Roman" w:hAnsi="Times New Roman" w:cs="Times New Roman"/>
          <w:b/>
          <w:bCs/>
          <w:sz w:val="24"/>
          <w:szCs w:val="24"/>
        </w:rPr>
      </w:pPr>
      <w:r w:rsidRPr="00CB2E3B">
        <w:rPr>
          <w:rFonts w:ascii="Times New Roman" w:hAnsi="Times New Roman" w:cs="Times New Roman"/>
          <w:b/>
          <w:bCs/>
          <w:sz w:val="24"/>
          <w:szCs w:val="24"/>
        </w:rPr>
        <w:t xml:space="preserve">16. </w:t>
      </w:r>
      <w:r w:rsidR="00CB2E3B" w:rsidRPr="00CB2E3B">
        <w:rPr>
          <w:rFonts w:ascii="Times New Roman" w:hAnsi="Times New Roman" w:cs="Times New Roman"/>
          <w:b/>
          <w:bCs/>
          <w:sz w:val="24"/>
          <w:szCs w:val="24"/>
        </w:rPr>
        <w:t>Минтруд напомнил об изменениях в порядке расчета сверхурочных.</w:t>
      </w:r>
    </w:p>
    <w:p w14:paraId="3CE0D244" w14:textId="77777777" w:rsidR="00CB2E3B" w:rsidRPr="00CB2E3B" w:rsidRDefault="00CB2E3B" w:rsidP="00CB2E3B">
      <w:pPr>
        <w:spacing w:after="0" w:line="240" w:lineRule="auto"/>
        <w:ind w:firstLine="708"/>
        <w:jc w:val="both"/>
        <w:rPr>
          <w:rFonts w:ascii="Times New Roman" w:hAnsi="Times New Roman" w:cs="Times New Roman"/>
          <w:sz w:val="24"/>
          <w:szCs w:val="24"/>
        </w:rPr>
      </w:pPr>
    </w:p>
    <w:p w14:paraId="3D5A85D3" w14:textId="77777777" w:rsidR="00CB2E3B" w:rsidRPr="00CB2E3B" w:rsidRDefault="00CB2E3B" w:rsidP="00CB2E3B">
      <w:pPr>
        <w:spacing w:after="0" w:line="240" w:lineRule="auto"/>
        <w:ind w:firstLine="708"/>
        <w:jc w:val="both"/>
        <w:rPr>
          <w:rFonts w:ascii="Times New Roman" w:hAnsi="Times New Roman" w:cs="Times New Roman"/>
          <w:sz w:val="24"/>
          <w:szCs w:val="24"/>
        </w:rPr>
      </w:pPr>
      <w:r w:rsidRPr="00CB2E3B">
        <w:rPr>
          <w:rFonts w:ascii="Times New Roman" w:hAnsi="Times New Roman" w:cs="Times New Roman"/>
          <w:sz w:val="24"/>
          <w:szCs w:val="24"/>
        </w:rPr>
        <w:t>Сверхурочная работа – выполняемая по инициативе работодателя работа за пределами установленной для работника продолжительности ежедневной работы (смены), а при суммированном учете – сверх нормы рабочих часов за учетный период (ст. 99 ТК РФ). Сверхурочная работа не может превышать четырех часов за два дня подряд и 120 часов в год. При суммированном учете переработку определяют за учетный период. Компенсация за сверхурочную работу – доплата или отгул по выбору работника (ст. 99 ТК РФ).</w:t>
      </w:r>
    </w:p>
    <w:p w14:paraId="4D020A7A" w14:textId="7C794C26" w:rsidR="00CB2E3B" w:rsidRPr="00CB2E3B" w:rsidRDefault="00CB2E3B" w:rsidP="00CB2E3B">
      <w:pPr>
        <w:spacing w:after="0" w:line="240" w:lineRule="auto"/>
        <w:ind w:firstLine="708"/>
        <w:jc w:val="both"/>
        <w:rPr>
          <w:rFonts w:ascii="Times New Roman" w:hAnsi="Times New Roman" w:cs="Times New Roman"/>
          <w:sz w:val="24"/>
          <w:szCs w:val="24"/>
        </w:rPr>
      </w:pPr>
      <w:r w:rsidRPr="006E666D">
        <w:rPr>
          <w:rFonts w:ascii="Times New Roman" w:hAnsi="Times New Roman" w:cs="Times New Roman"/>
          <w:b/>
          <w:bCs/>
          <w:sz w:val="24"/>
          <w:szCs w:val="24"/>
        </w:rPr>
        <w:t>C 1 сентября 2024 г</w:t>
      </w:r>
      <w:r w:rsidRPr="00CB2E3B">
        <w:rPr>
          <w:rFonts w:ascii="Times New Roman" w:hAnsi="Times New Roman" w:cs="Times New Roman"/>
          <w:sz w:val="24"/>
          <w:szCs w:val="24"/>
        </w:rPr>
        <w:t xml:space="preserve">ода вступили в силу поправки в ТК РФ, меняющие порядок оплаты сверхурочной работы (Федеральный закон от 22.04.2024 </w:t>
      </w:r>
      <w:r w:rsidR="006E666D">
        <w:rPr>
          <w:rFonts w:ascii="Times New Roman" w:hAnsi="Times New Roman" w:cs="Times New Roman"/>
          <w:sz w:val="24"/>
          <w:szCs w:val="24"/>
        </w:rPr>
        <w:t>№</w:t>
      </w:r>
      <w:r w:rsidRPr="00CB2E3B">
        <w:rPr>
          <w:rFonts w:ascii="Times New Roman" w:hAnsi="Times New Roman" w:cs="Times New Roman"/>
          <w:sz w:val="24"/>
          <w:szCs w:val="24"/>
        </w:rPr>
        <w:t xml:space="preserve"> 91-ФЗ). </w:t>
      </w:r>
    </w:p>
    <w:p w14:paraId="03951D1F" w14:textId="0BD77B9F" w:rsidR="00CB2E3B" w:rsidRPr="00CB2E3B" w:rsidRDefault="006E666D" w:rsidP="00CB2E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CB2E3B" w:rsidRPr="00CB2E3B">
        <w:rPr>
          <w:rFonts w:ascii="Times New Roman" w:hAnsi="Times New Roman" w:cs="Times New Roman"/>
          <w:sz w:val="24"/>
          <w:szCs w:val="24"/>
        </w:rPr>
        <w:t xml:space="preserve"> 1 сентября 2024 года сверхурочная работа должна оплачиваться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w:t>
      </w:r>
    </w:p>
    <w:p w14:paraId="0BF4AD7E" w14:textId="77777777" w:rsidR="00CB2E3B" w:rsidRPr="00CB2E3B" w:rsidRDefault="00CB2E3B" w:rsidP="00CB2E3B">
      <w:pPr>
        <w:spacing w:after="0" w:line="240" w:lineRule="auto"/>
        <w:ind w:firstLine="708"/>
        <w:jc w:val="both"/>
        <w:rPr>
          <w:rFonts w:ascii="Times New Roman" w:hAnsi="Times New Roman" w:cs="Times New Roman"/>
          <w:sz w:val="24"/>
          <w:szCs w:val="24"/>
        </w:rPr>
      </w:pPr>
      <w:r w:rsidRPr="00CB2E3B">
        <w:rPr>
          <w:rFonts w:ascii="Times New Roman" w:hAnsi="Times New Roman" w:cs="Times New Roman"/>
          <w:sz w:val="24"/>
          <w:szCs w:val="24"/>
        </w:rPr>
        <w:t>В частности, минимальный размер оплаты сверхурочной работы рассчитывается исходя из зарплаты, с учетом компенсационных и стимулирующих выплат, – в полуторном размере за первые два часа сверхурочной работы, в двойном – за каждый следующий час.</w:t>
      </w:r>
    </w:p>
    <w:p w14:paraId="4000D93B" w14:textId="4D6F4893" w:rsidR="00CB2E3B" w:rsidRPr="00CB2E3B" w:rsidRDefault="006E666D" w:rsidP="00CB2E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CB2E3B" w:rsidRPr="00CB2E3B">
        <w:rPr>
          <w:rFonts w:ascii="Times New Roman" w:hAnsi="Times New Roman" w:cs="Times New Roman"/>
          <w:sz w:val="24"/>
          <w:szCs w:val="24"/>
        </w:rPr>
        <w:t xml:space="preserve">анные изменения в порядке расчета доплаты за сверхурочную работу внесены в ТК РФ во исполнение Постановления КС РФ от 27.06.2023 </w:t>
      </w:r>
      <w:r>
        <w:rPr>
          <w:rFonts w:ascii="Times New Roman" w:hAnsi="Times New Roman" w:cs="Times New Roman"/>
          <w:sz w:val="24"/>
          <w:szCs w:val="24"/>
        </w:rPr>
        <w:t>№</w:t>
      </w:r>
      <w:r w:rsidR="00CB2E3B" w:rsidRPr="00CB2E3B">
        <w:rPr>
          <w:rFonts w:ascii="Times New Roman" w:hAnsi="Times New Roman" w:cs="Times New Roman"/>
          <w:sz w:val="24"/>
          <w:szCs w:val="24"/>
        </w:rPr>
        <w:t xml:space="preserve"> 35-П, которое обязывало применять такой порядок расчета сверхурочных и до вступления в силу поправок к ТК РФ.</w:t>
      </w:r>
    </w:p>
    <w:p w14:paraId="739F2BC5" w14:textId="188B3546" w:rsidR="00CB2E3B" w:rsidRPr="00CB2E3B" w:rsidRDefault="006E666D" w:rsidP="00CB2E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CB2E3B" w:rsidRPr="00CB2E3B">
        <w:rPr>
          <w:rFonts w:ascii="Times New Roman" w:hAnsi="Times New Roman" w:cs="Times New Roman"/>
          <w:sz w:val="24"/>
          <w:szCs w:val="24"/>
        </w:rPr>
        <w:t>сли в ЛНА работодателя установлена оплата сверхурочной работы в более высоком размере, чем предусмотрено в поправках к ТК РФ, он не обязан пересматривать условия такой оплаты.</w:t>
      </w:r>
    </w:p>
    <w:p w14:paraId="7369CAB2" w14:textId="122A4096" w:rsidR="00300268" w:rsidRDefault="00CB2E3B" w:rsidP="00CB2E3B">
      <w:pPr>
        <w:spacing w:after="0" w:line="240" w:lineRule="auto"/>
        <w:ind w:firstLine="708"/>
        <w:jc w:val="both"/>
        <w:rPr>
          <w:rFonts w:ascii="Times New Roman" w:hAnsi="Times New Roman" w:cs="Times New Roman"/>
          <w:sz w:val="24"/>
          <w:szCs w:val="24"/>
        </w:rPr>
      </w:pPr>
      <w:r w:rsidRPr="00CB2E3B">
        <w:rPr>
          <w:rFonts w:ascii="Times New Roman" w:hAnsi="Times New Roman" w:cs="Times New Roman"/>
          <w:sz w:val="24"/>
          <w:szCs w:val="24"/>
        </w:rPr>
        <w:t xml:space="preserve">Нарушение порядка начисления и выплаты заработной платы влечет административную ответственность </w:t>
      </w:r>
      <w:r w:rsidR="00512D5B">
        <w:rPr>
          <w:rFonts w:ascii="Times New Roman" w:hAnsi="Times New Roman" w:cs="Times New Roman"/>
          <w:sz w:val="24"/>
          <w:szCs w:val="24"/>
        </w:rPr>
        <w:t>в соответствии с</w:t>
      </w:r>
      <w:r w:rsidRPr="00CB2E3B">
        <w:rPr>
          <w:rFonts w:ascii="Times New Roman" w:hAnsi="Times New Roman" w:cs="Times New Roman"/>
          <w:sz w:val="24"/>
          <w:szCs w:val="24"/>
        </w:rPr>
        <w:t xml:space="preserve"> ч. 6 ст. 5.27 КоАП РФ.</w:t>
      </w:r>
    </w:p>
    <w:p w14:paraId="323150EB" w14:textId="77777777" w:rsidR="004C1BA2" w:rsidRDefault="004C1BA2" w:rsidP="00CB2E3B">
      <w:pPr>
        <w:spacing w:after="0" w:line="240" w:lineRule="auto"/>
        <w:ind w:firstLine="708"/>
        <w:jc w:val="both"/>
        <w:rPr>
          <w:rFonts w:ascii="Times New Roman" w:hAnsi="Times New Roman" w:cs="Times New Roman"/>
          <w:sz w:val="24"/>
          <w:szCs w:val="24"/>
        </w:rPr>
      </w:pPr>
    </w:p>
    <w:p w14:paraId="1BF65F17" w14:textId="75E7F835" w:rsidR="004C1BA2" w:rsidRP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b/>
          <w:bCs/>
          <w:sz w:val="24"/>
          <w:szCs w:val="24"/>
        </w:rPr>
        <w:t>17. Какие изменения по охране труда вступили в силу с 1 сентября 2024 года</w:t>
      </w:r>
      <w:r>
        <w:rPr>
          <w:rFonts w:ascii="Times New Roman" w:hAnsi="Times New Roman" w:cs="Times New Roman"/>
          <w:b/>
          <w:bCs/>
          <w:sz w:val="24"/>
          <w:szCs w:val="24"/>
        </w:rPr>
        <w:t>.</w:t>
      </w:r>
    </w:p>
    <w:p w14:paraId="707A4902" w14:textId="77777777" w:rsidR="004C1BA2" w:rsidRDefault="004C1BA2" w:rsidP="004C1BA2">
      <w:pPr>
        <w:spacing w:after="0" w:line="240" w:lineRule="auto"/>
        <w:ind w:firstLine="708"/>
        <w:jc w:val="both"/>
        <w:rPr>
          <w:rFonts w:ascii="Times New Roman" w:hAnsi="Times New Roman" w:cs="Times New Roman"/>
          <w:sz w:val="24"/>
          <w:szCs w:val="24"/>
        </w:rPr>
      </w:pPr>
    </w:p>
    <w:p w14:paraId="73DBB9DD" w14:textId="77777777" w:rsidR="00CC5A8A"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b/>
          <w:bCs/>
          <w:sz w:val="24"/>
          <w:szCs w:val="24"/>
        </w:rPr>
        <w:t>С 1 сентября 2024 года</w:t>
      </w:r>
      <w:r w:rsidRPr="004C1BA2">
        <w:rPr>
          <w:rFonts w:ascii="Times New Roman" w:hAnsi="Times New Roman" w:cs="Times New Roman"/>
          <w:sz w:val="24"/>
          <w:szCs w:val="24"/>
        </w:rPr>
        <w:t xml:space="preserve"> вступ</w:t>
      </w:r>
      <w:r w:rsidR="00CC5A8A">
        <w:rPr>
          <w:rFonts w:ascii="Times New Roman" w:hAnsi="Times New Roman" w:cs="Times New Roman"/>
          <w:sz w:val="24"/>
          <w:szCs w:val="24"/>
        </w:rPr>
        <w:t>или</w:t>
      </w:r>
      <w:r w:rsidRPr="004C1BA2">
        <w:rPr>
          <w:rFonts w:ascii="Times New Roman" w:hAnsi="Times New Roman" w:cs="Times New Roman"/>
          <w:sz w:val="24"/>
          <w:szCs w:val="24"/>
        </w:rPr>
        <w:t xml:space="preserve"> в силу множество изменений в трудовом законодательстве, а также конкретно в правилах охраны труда.</w:t>
      </w:r>
    </w:p>
    <w:p w14:paraId="0F919FC0" w14:textId="4F765968" w:rsidR="004C1BA2" w:rsidRPr="004C1BA2" w:rsidRDefault="004C1BA2" w:rsidP="004C1BA2">
      <w:pPr>
        <w:spacing w:after="0" w:line="240" w:lineRule="auto"/>
        <w:ind w:firstLine="708"/>
        <w:jc w:val="both"/>
        <w:rPr>
          <w:rFonts w:ascii="Times New Roman" w:hAnsi="Times New Roman" w:cs="Times New Roman"/>
          <w:b/>
          <w:bCs/>
          <w:sz w:val="24"/>
          <w:szCs w:val="24"/>
        </w:rPr>
      </w:pPr>
      <w:r w:rsidRPr="004C1BA2">
        <w:rPr>
          <w:rFonts w:ascii="Times New Roman" w:hAnsi="Times New Roman" w:cs="Times New Roman"/>
          <w:sz w:val="24"/>
          <w:szCs w:val="24"/>
        </w:rPr>
        <w:t xml:space="preserve">В частности, с 1 сентября 2024 года вступил в силу Приказ Минтруда России от 21.11.2023 </w:t>
      </w:r>
      <w:r>
        <w:rPr>
          <w:rFonts w:ascii="Times New Roman" w:hAnsi="Times New Roman" w:cs="Times New Roman"/>
          <w:sz w:val="24"/>
          <w:szCs w:val="24"/>
        </w:rPr>
        <w:t>№</w:t>
      </w:r>
      <w:r w:rsidRPr="004C1BA2">
        <w:rPr>
          <w:rFonts w:ascii="Times New Roman" w:hAnsi="Times New Roman" w:cs="Times New Roman"/>
          <w:sz w:val="24"/>
          <w:szCs w:val="24"/>
        </w:rPr>
        <w:t xml:space="preserve"> 817н, который утвердил новую методику проведения спецоценки условий труда, классификатор вредных и опасных факторов, а также форму отчета СОУТ с инструкцией по ее заполнению. </w:t>
      </w:r>
      <w:r w:rsidRPr="004C1BA2">
        <w:rPr>
          <w:rFonts w:ascii="Times New Roman" w:hAnsi="Times New Roman" w:cs="Times New Roman"/>
          <w:b/>
          <w:bCs/>
          <w:sz w:val="24"/>
          <w:szCs w:val="24"/>
        </w:rPr>
        <w:t>Приказ действует до 1 сентября 2030 года.</w:t>
      </w:r>
    </w:p>
    <w:p w14:paraId="0130C814" w14:textId="77777777" w:rsidR="004C1BA2" w:rsidRP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sz w:val="24"/>
          <w:szCs w:val="24"/>
        </w:rPr>
        <w:lastRenderedPageBreak/>
        <w:t>Нововведения по сравнению с правилами, взамен которых они приняты, имеют как технический, так и содержательный характер. Скорректировано, например, следующее:</w:t>
      </w:r>
    </w:p>
    <w:p w14:paraId="6E7D655C" w14:textId="1A5B9178" w:rsidR="004C1BA2" w:rsidRPr="004C1BA2" w:rsidRDefault="00CC5A8A" w:rsidP="004C1B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w:t>
      </w:r>
      <w:r w:rsidR="004C1BA2" w:rsidRPr="004C1BA2">
        <w:rPr>
          <w:rFonts w:ascii="Times New Roman" w:hAnsi="Times New Roman" w:cs="Times New Roman"/>
          <w:sz w:val="24"/>
          <w:szCs w:val="24"/>
        </w:rPr>
        <w:t>етодика проведения СОУТ дополнена положением о том, что перечень веществ, канцерогенных для человека, и гигиенические нормативы канцерогенов приведены в таблицах 2.1 и 2.2 СанПиН 1.2.3685-21;</w:t>
      </w:r>
    </w:p>
    <w:p w14:paraId="5BA666D7" w14:textId="022601EB" w:rsidR="004C1BA2" w:rsidRPr="004C1BA2" w:rsidRDefault="00CC5A8A" w:rsidP="004C1B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C1BA2" w:rsidRPr="004C1BA2">
        <w:rPr>
          <w:rFonts w:ascii="Times New Roman" w:hAnsi="Times New Roman" w:cs="Times New Roman"/>
          <w:sz w:val="24"/>
          <w:szCs w:val="24"/>
        </w:rPr>
        <w:t>строка 010 формы карты СОУТ работников дополнена ссылкой (указанием) на наименование профессионального стандарта.</w:t>
      </w:r>
    </w:p>
    <w:p w14:paraId="19C44004" w14:textId="7779E9E0" w:rsidR="004C1BA2" w:rsidRPr="004C1BA2" w:rsidRDefault="004C1BA2" w:rsidP="004C1B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4C1BA2">
        <w:rPr>
          <w:rFonts w:ascii="Times New Roman" w:hAnsi="Times New Roman" w:cs="Times New Roman"/>
          <w:sz w:val="24"/>
          <w:szCs w:val="24"/>
        </w:rPr>
        <w:t xml:space="preserve"> 1 сентября 2024 года необходимо применять новую методику проведения СОУТ и использовать новые формы отчетов.</w:t>
      </w:r>
    </w:p>
    <w:p w14:paraId="1333408C" w14:textId="77777777" w:rsidR="00CC5A8A" w:rsidRDefault="00CC5A8A" w:rsidP="004C1BA2">
      <w:pPr>
        <w:spacing w:after="0" w:line="240" w:lineRule="auto"/>
        <w:ind w:firstLine="708"/>
        <w:jc w:val="both"/>
        <w:rPr>
          <w:rFonts w:ascii="Times New Roman" w:hAnsi="Times New Roman" w:cs="Times New Roman"/>
          <w:sz w:val="24"/>
          <w:szCs w:val="24"/>
        </w:rPr>
      </w:pPr>
    </w:p>
    <w:p w14:paraId="49AE5516" w14:textId="072435DE" w:rsidR="004C1BA2" w:rsidRPr="004C1BA2" w:rsidRDefault="004C1BA2" w:rsidP="004C1BA2">
      <w:pPr>
        <w:spacing w:after="0" w:line="240" w:lineRule="auto"/>
        <w:ind w:firstLine="708"/>
        <w:jc w:val="both"/>
        <w:rPr>
          <w:rFonts w:ascii="Times New Roman" w:hAnsi="Times New Roman" w:cs="Times New Roman"/>
          <w:b/>
          <w:bCs/>
          <w:sz w:val="24"/>
          <w:szCs w:val="24"/>
        </w:rPr>
      </w:pPr>
      <w:r w:rsidRPr="004C1BA2">
        <w:rPr>
          <w:rFonts w:ascii="Times New Roman" w:hAnsi="Times New Roman" w:cs="Times New Roman"/>
          <w:sz w:val="24"/>
          <w:szCs w:val="24"/>
        </w:rPr>
        <w:t xml:space="preserve">Также </w:t>
      </w:r>
      <w:r w:rsidRPr="004C1BA2">
        <w:rPr>
          <w:rFonts w:ascii="Times New Roman" w:hAnsi="Times New Roman" w:cs="Times New Roman"/>
          <w:b/>
          <w:bCs/>
          <w:sz w:val="24"/>
          <w:szCs w:val="24"/>
        </w:rPr>
        <w:t>с 1 сентября 2024 года действуют иные изменения в трудовом законодательстве:</w:t>
      </w:r>
    </w:p>
    <w:p w14:paraId="4E74D333" w14:textId="7123AA17" w:rsidR="004C1BA2" w:rsidRP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sz w:val="24"/>
          <w:szCs w:val="24"/>
        </w:rPr>
        <w:t xml:space="preserve">– Изменен состав аптечки первой помощи работникам. Собранные ранее аптечки можно применять до истечения срока годности содержимого, но не позднее 1 сентября 2027 года. При формировании новой аптечки теперь нужно дополнительно иметь один блокнот формата не менее А7 и 1 маркер черный (синий) или карандаш. </w:t>
      </w:r>
    </w:p>
    <w:p w14:paraId="415A08FC" w14:textId="0A060C50" w:rsidR="004C1BA2" w:rsidRP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sz w:val="24"/>
          <w:szCs w:val="24"/>
        </w:rPr>
        <w:t>– В новой редакции ТК РФ появилось положение о том, что при оплате сверхурочной работы надо учитывать компенсационные и стимулирующие выплаты. Работодатели не обязаны пересматривать условия коллективного договора, соглашения, локального акта или трудового договора, если в них установили оплату сверхурочной работы в более высоком размере, чем предусмотрено в поправках.</w:t>
      </w:r>
    </w:p>
    <w:p w14:paraId="41CC1CF6" w14:textId="68CBE52C" w:rsidR="004C1BA2" w:rsidRP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sz w:val="24"/>
          <w:szCs w:val="24"/>
        </w:rPr>
        <w:t xml:space="preserve">– В ТК РФ зафиксировали, что работникам-инвалидам нужно давать не менее 30 календарных дней ежегодного оплачиваемого отпуска. </w:t>
      </w:r>
    </w:p>
    <w:p w14:paraId="1B3C39EE" w14:textId="251319A7" w:rsidR="004C1BA2" w:rsidRP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sz w:val="24"/>
          <w:szCs w:val="24"/>
        </w:rPr>
        <w:t xml:space="preserve">– Действуют новые правила определения квот для инвалидов. Регионы устанавливают квоты для работодателей, у которых трудятся более 35 человек, – от 2% до 4% от среднесписочной численности персонала. Их могут дифференцировать в зависимости от видов деятельности, муниципальных образований и др. При этом субъекты РФ должны учитывать рекомендации Минтруда. Квоту рассчитывают ежеквартально до 10-го числа месяца, следующего за отчетным кварталом. </w:t>
      </w:r>
    </w:p>
    <w:p w14:paraId="08DD13A4" w14:textId="77777777" w:rsidR="004C1BA2" w:rsidRP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sz w:val="24"/>
          <w:szCs w:val="24"/>
        </w:rPr>
        <w:t xml:space="preserve">– Упрощен порядок аттестации экспертов в области промбезопасности. Сокращены сроки проведения аттестации экспертов в области промбезопасности. В частности, теперь быстрее проверяют достоверность сведений для допуска к квалификационному экзамену. На это выделили максимум </w:t>
      </w:r>
      <w:r w:rsidRPr="00CC5A8A">
        <w:rPr>
          <w:rFonts w:ascii="Times New Roman" w:hAnsi="Times New Roman" w:cs="Times New Roman"/>
          <w:b/>
          <w:bCs/>
          <w:sz w:val="24"/>
          <w:szCs w:val="24"/>
        </w:rPr>
        <w:t>3</w:t>
      </w:r>
      <w:r w:rsidRPr="004C1BA2">
        <w:rPr>
          <w:rFonts w:ascii="Times New Roman" w:hAnsi="Times New Roman" w:cs="Times New Roman"/>
          <w:sz w:val="24"/>
          <w:szCs w:val="24"/>
        </w:rPr>
        <w:t xml:space="preserve"> рабочих дня после того, как поступит заявление, а не 5.</w:t>
      </w:r>
    </w:p>
    <w:p w14:paraId="57A23912" w14:textId="77777777" w:rsidR="004C1BA2" w:rsidRP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sz w:val="24"/>
          <w:szCs w:val="24"/>
        </w:rPr>
        <w:t>– Обновлен список областей аттестации для работников в сферах электроэнергетики, теплоснабжения, промбезопасности, безопасности гидротехнических сооружений. Новый перечень областей аттестации для тех, кто трудится в сферах промбезопасности, электроэнергетики, а также на гидротехнических сооружениях, шире прежнего на 11 пунктов.</w:t>
      </w:r>
    </w:p>
    <w:p w14:paraId="590B2BC1" w14:textId="798A37A3" w:rsidR="004C1BA2" w:rsidRP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sz w:val="24"/>
          <w:szCs w:val="24"/>
        </w:rPr>
        <w:t xml:space="preserve">– Изменены правила аттестации специалистов в ряде областей (Приказ Минкультуры России от 28.07.2023 </w:t>
      </w:r>
      <w:r>
        <w:rPr>
          <w:rFonts w:ascii="Times New Roman" w:hAnsi="Times New Roman" w:cs="Times New Roman"/>
          <w:sz w:val="24"/>
          <w:szCs w:val="24"/>
        </w:rPr>
        <w:t>№</w:t>
      </w:r>
      <w:r w:rsidRPr="004C1BA2">
        <w:rPr>
          <w:rFonts w:ascii="Times New Roman" w:hAnsi="Times New Roman" w:cs="Times New Roman"/>
          <w:sz w:val="24"/>
          <w:szCs w:val="24"/>
        </w:rPr>
        <w:t xml:space="preserve"> 2263 и Приказ Минкультуры России от 28.07.2023 </w:t>
      </w:r>
      <w:r>
        <w:rPr>
          <w:rFonts w:ascii="Times New Roman" w:hAnsi="Times New Roman" w:cs="Times New Roman"/>
          <w:sz w:val="24"/>
          <w:szCs w:val="24"/>
        </w:rPr>
        <w:t>№</w:t>
      </w:r>
      <w:r w:rsidRPr="004C1BA2">
        <w:rPr>
          <w:rFonts w:ascii="Times New Roman" w:hAnsi="Times New Roman" w:cs="Times New Roman"/>
          <w:sz w:val="24"/>
          <w:szCs w:val="24"/>
        </w:rPr>
        <w:t xml:space="preserve"> 2264)</w:t>
      </w:r>
      <w:r>
        <w:rPr>
          <w:rFonts w:ascii="Times New Roman" w:hAnsi="Times New Roman" w:cs="Times New Roman"/>
          <w:sz w:val="24"/>
          <w:szCs w:val="24"/>
        </w:rPr>
        <w:t>.</w:t>
      </w:r>
    </w:p>
    <w:p w14:paraId="1BBF89FC" w14:textId="697EBD8D" w:rsidR="004C1BA2" w:rsidRDefault="004C1BA2" w:rsidP="004C1BA2">
      <w:pPr>
        <w:spacing w:after="0" w:line="240" w:lineRule="auto"/>
        <w:ind w:firstLine="708"/>
        <w:jc w:val="both"/>
        <w:rPr>
          <w:rFonts w:ascii="Times New Roman" w:hAnsi="Times New Roman" w:cs="Times New Roman"/>
          <w:sz w:val="24"/>
          <w:szCs w:val="24"/>
        </w:rPr>
      </w:pPr>
      <w:r w:rsidRPr="004C1BA2">
        <w:rPr>
          <w:rFonts w:ascii="Times New Roman" w:hAnsi="Times New Roman" w:cs="Times New Roman"/>
          <w:sz w:val="24"/>
          <w:szCs w:val="24"/>
        </w:rPr>
        <w:t>– Появилась возможность пройти повторное обязательное психиатрическое освидетельствование, если состояние улучшилось.</w:t>
      </w:r>
    </w:p>
    <w:p w14:paraId="7681625F" w14:textId="77777777" w:rsidR="00361E91" w:rsidRDefault="00361E91" w:rsidP="004C1BA2">
      <w:pPr>
        <w:spacing w:after="0" w:line="240" w:lineRule="auto"/>
        <w:ind w:firstLine="708"/>
        <w:jc w:val="both"/>
        <w:rPr>
          <w:rFonts w:ascii="Times New Roman" w:hAnsi="Times New Roman" w:cs="Times New Roman"/>
          <w:sz w:val="24"/>
          <w:szCs w:val="24"/>
        </w:rPr>
      </w:pPr>
    </w:p>
    <w:p w14:paraId="4A82FB67" w14:textId="303FFC7D" w:rsidR="00361E91" w:rsidRPr="00361E91" w:rsidRDefault="00361E91" w:rsidP="00361E91">
      <w:pPr>
        <w:spacing w:after="0" w:line="240" w:lineRule="auto"/>
        <w:ind w:firstLine="708"/>
        <w:jc w:val="both"/>
        <w:rPr>
          <w:rFonts w:ascii="Times New Roman" w:hAnsi="Times New Roman" w:cs="Times New Roman"/>
          <w:sz w:val="24"/>
          <w:szCs w:val="24"/>
        </w:rPr>
      </w:pPr>
      <w:r w:rsidRPr="00EE50A3">
        <w:rPr>
          <w:rFonts w:ascii="Times New Roman" w:hAnsi="Times New Roman" w:cs="Times New Roman"/>
          <w:b/>
          <w:bCs/>
          <w:sz w:val="24"/>
          <w:szCs w:val="24"/>
        </w:rPr>
        <w:t>18.</w:t>
      </w:r>
      <w:r w:rsidRPr="00361E91">
        <w:t xml:space="preserve"> </w:t>
      </w:r>
      <w:r w:rsidRPr="00361E91">
        <w:rPr>
          <w:rFonts w:ascii="Times New Roman" w:hAnsi="Times New Roman" w:cs="Times New Roman"/>
          <w:b/>
          <w:bCs/>
          <w:sz w:val="24"/>
          <w:szCs w:val="24"/>
        </w:rPr>
        <w:t>Можно ли отправить копию трудовой книжки третьему лицу без согласия работника</w:t>
      </w:r>
      <w:r w:rsidR="00CC5A8A">
        <w:rPr>
          <w:rFonts w:ascii="Times New Roman" w:hAnsi="Times New Roman" w:cs="Times New Roman"/>
          <w:b/>
          <w:bCs/>
          <w:sz w:val="24"/>
          <w:szCs w:val="24"/>
        </w:rPr>
        <w:t>.</w:t>
      </w:r>
    </w:p>
    <w:p w14:paraId="66F5A993" w14:textId="77777777" w:rsidR="00361E91" w:rsidRDefault="00361E91" w:rsidP="00361E91">
      <w:pPr>
        <w:spacing w:after="0" w:line="240" w:lineRule="auto"/>
        <w:ind w:firstLine="708"/>
        <w:jc w:val="both"/>
        <w:rPr>
          <w:rFonts w:ascii="Times New Roman" w:hAnsi="Times New Roman" w:cs="Times New Roman"/>
          <w:sz w:val="24"/>
          <w:szCs w:val="24"/>
        </w:rPr>
      </w:pPr>
    </w:p>
    <w:p w14:paraId="231C6DD6" w14:textId="4F1154F9" w:rsidR="00361E91" w:rsidRPr="00361E91" w:rsidRDefault="00361E91" w:rsidP="00361E91">
      <w:pPr>
        <w:spacing w:after="0" w:line="240" w:lineRule="auto"/>
        <w:ind w:firstLine="708"/>
        <w:jc w:val="both"/>
        <w:rPr>
          <w:rFonts w:ascii="Times New Roman" w:hAnsi="Times New Roman" w:cs="Times New Roman"/>
          <w:sz w:val="24"/>
          <w:szCs w:val="24"/>
        </w:rPr>
      </w:pPr>
      <w:r w:rsidRPr="00361E91">
        <w:rPr>
          <w:rFonts w:ascii="Times New Roman" w:hAnsi="Times New Roman" w:cs="Times New Roman"/>
          <w:sz w:val="24"/>
          <w:szCs w:val="24"/>
        </w:rPr>
        <w:t>Персональные данные работника – любая информация о человеке, имеющаяся у работодателя. Это ФИО и другие паспортные данные, ИНН, СНИЛС, номер телефона, сведения об образовании, зарплате, других доходах и прочее.</w:t>
      </w:r>
    </w:p>
    <w:p w14:paraId="039D36C6" w14:textId="71C8736E" w:rsidR="00361E91" w:rsidRPr="00361E91" w:rsidRDefault="00361E91" w:rsidP="00361E91">
      <w:pPr>
        <w:spacing w:after="0" w:line="240" w:lineRule="auto"/>
        <w:ind w:firstLine="708"/>
        <w:jc w:val="both"/>
        <w:rPr>
          <w:rFonts w:ascii="Times New Roman" w:hAnsi="Times New Roman" w:cs="Times New Roman"/>
          <w:sz w:val="24"/>
          <w:szCs w:val="24"/>
        </w:rPr>
      </w:pPr>
      <w:r w:rsidRPr="00361E91">
        <w:rPr>
          <w:rFonts w:ascii="Times New Roman" w:hAnsi="Times New Roman" w:cs="Times New Roman"/>
          <w:sz w:val="24"/>
          <w:szCs w:val="24"/>
        </w:rPr>
        <w:t xml:space="preserve">В Письме от 01.08.2024 </w:t>
      </w:r>
      <w:r>
        <w:rPr>
          <w:rFonts w:ascii="Times New Roman" w:hAnsi="Times New Roman" w:cs="Times New Roman"/>
          <w:sz w:val="24"/>
          <w:szCs w:val="24"/>
        </w:rPr>
        <w:t>№</w:t>
      </w:r>
      <w:r w:rsidRPr="00361E91">
        <w:rPr>
          <w:rFonts w:ascii="Times New Roman" w:hAnsi="Times New Roman" w:cs="Times New Roman"/>
          <w:sz w:val="24"/>
          <w:szCs w:val="24"/>
        </w:rPr>
        <w:t xml:space="preserve"> ПГ/14294-6-1 Роструд отвечает на вопрос о допустимости передачи данных из трудовой книжки (персональных данных работника и реквизитов самой трудовой книжки) третьим лицам без согласия работника.</w:t>
      </w:r>
    </w:p>
    <w:p w14:paraId="75330D16" w14:textId="77777777" w:rsidR="00361E91" w:rsidRPr="00361E91" w:rsidRDefault="00361E91" w:rsidP="00361E91">
      <w:pPr>
        <w:spacing w:after="0" w:line="240" w:lineRule="auto"/>
        <w:ind w:firstLine="708"/>
        <w:jc w:val="both"/>
        <w:rPr>
          <w:rFonts w:ascii="Times New Roman" w:hAnsi="Times New Roman" w:cs="Times New Roman"/>
          <w:sz w:val="24"/>
          <w:szCs w:val="24"/>
        </w:rPr>
      </w:pPr>
      <w:r w:rsidRPr="00361E91">
        <w:rPr>
          <w:rFonts w:ascii="Times New Roman" w:hAnsi="Times New Roman" w:cs="Times New Roman"/>
          <w:sz w:val="24"/>
          <w:szCs w:val="24"/>
        </w:rPr>
        <w:lastRenderedPageBreak/>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(п. 1 ч. 1 ст. 86 ТК РФ).</w:t>
      </w:r>
    </w:p>
    <w:p w14:paraId="451593FA" w14:textId="14E1D2D0" w:rsidR="00361E91" w:rsidRPr="00361E91" w:rsidRDefault="00361E91" w:rsidP="00361E91">
      <w:pPr>
        <w:spacing w:after="0" w:line="240" w:lineRule="auto"/>
        <w:ind w:firstLine="708"/>
        <w:jc w:val="both"/>
        <w:rPr>
          <w:rFonts w:ascii="Times New Roman" w:hAnsi="Times New Roman" w:cs="Times New Roman"/>
          <w:sz w:val="24"/>
          <w:szCs w:val="24"/>
        </w:rPr>
      </w:pPr>
      <w:r w:rsidRPr="00361E91">
        <w:rPr>
          <w:rFonts w:ascii="Times New Roman" w:hAnsi="Times New Roman" w:cs="Times New Roman"/>
          <w:sz w:val="24"/>
          <w:szCs w:val="24"/>
        </w:rPr>
        <w:t>При передаче персональных данных работника работодатель должен соблюдать следующее требование: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 (абз.2 ч. 1 ст. 88 ТК РФ).</w:t>
      </w:r>
    </w:p>
    <w:p w14:paraId="4F3A23BE" w14:textId="77777777" w:rsidR="00361E91" w:rsidRPr="00361E91" w:rsidRDefault="00361E91" w:rsidP="00361E91">
      <w:pPr>
        <w:spacing w:after="0" w:line="240" w:lineRule="auto"/>
        <w:ind w:firstLine="708"/>
        <w:jc w:val="both"/>
        <w:rPr>
          <w:rFonts w:ascii="Times New Roman" w:hAnsi="Times New Roman" w:cs="Times New Roman"/>
          <w:sz w:val="24"/>
          <w:szCs w:val="24"/>
        </w:rPr>
      </w:pPr>
      <w:r w:rsidRPr="00361E91">
        <w:rPr>
          <w:rFonts w:ascii="Times New Roman" w:hAnsi="Times New Roman" w:cs="Times New Roman"/>
          <w:sz w:val="24"/>
          <w:szCs w:val="24"/>
        </w:rPr>
        <w:t>Таким образом, при передаче работодателем персональных данных работника третьей стороне он должен получить соответствующее согласие.</w:t>
      </w:r>
    </w:p>
    <w:p w14:paraId="29DFEA87" w14:textId="25D77D2C" w:rsidR="00361E91" w:rsidRDefault="00361E91" w:rsidP="00361E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Pr="00361E91">
        <w:rPr>
          <w:rFonts w:ascii="Times New Roman" w:hAnsi="Times New Roman" w:cs="Times New Roman"/>
          <w:sz w:val="24"/>
          <w:szCs w:val="24"/>
        </w:rPr>
        <w:t xml:space="preserve">а разглашение, передачу или другую обработку персональных данных без согласия работника </w:t>
      </w:r>
      <w:r>
        <w:rPr>
          <w:rFonts w:ascii="Times New Roman" w:hAnsi="Times New Roman" w:cs="Times New Roman"/>
          <w:sz w:val="24"/>
          <w:szCs w:val="24"/>
        </w:rPr>
        <w:t xml:space="preserve">штраф </w:t>
      </w:r>
      <w:r w:rsidRPr="00361E91">
        <w:rPr>
          <w:rFonts w:ascii="Times New Roman" w:hAnsi="Times New Roman" w:cs="Times New Roman"/>
          <w:sz w:val="24"/>
          <w:szCs w:val="24"/>
        </w:rPr>
        <w:t>для малых и микропредприятий – от 150 000 до 350 000 руб., для других организаций – от 300 000 до 700 000 руб., для должностного лица – от 100 000 до 300 000 руб. (ст. 4.1.2, 13.11 КоАП РФ).</w:t>
      </w:r>
      <w:r>
        <w:rPr>
          <w:rFonts w:ascii="Times New Roman" w:hAnsi="Times New Roman" w:cs="Times New Roman"/>
          <w:sz w:val="24"/>
          <w:szCs w:val="24"/>
        </w:rPr>
        <w:t xml:space="preserve"> </w:t>
      </w:r>
    </w:p>
    <w:p w14:paraId="3B9E44A3" w14:textId="77777777" w:rsidR="00C63373" w:rsidRDefault="00C63373" w:rsidP="00361E91">
      <w:pPr>
        <w:spacing w:after="0" w:line="240" w:lineRule="auto"/>
        <w:ind w:firstLine="708"/>
        <w:jc w:val="both"/>
        <w:rPr>
          <w:rFonts w:ascii="Times New Roman" w:hAnsi="Times New Roman" w:cs="Times New Roman"/>
          <w:sz w:val="24"/>
          <w:szCs w:val="24"/>
        </w:rPr>
      </w:pPr>
    </w:p>
    <w:p w14:paraId="624AC8E3" w14:textId="2A8F97CC" w:rsidR="00C63373" w:rsidRPr="00C63373" w:rsidRDefault="00C63373" w:rsidP="00361E91">
      <w:pPr>
        <w:spacing w:after="0" w:line="240" w:lineRule="auto"/>
        <w:ind w:firstLine="708"/>
        <w:jc w:val="both"/>
        <w:rPr>
          <w:rFonts w:ascii="Times New Roman" w:hAnsi="Times New Roman" w:cs="Times New Roman"/>
          <w:b/>
          <w:bCs/>
          <w:sz w:val="24"/>
          <w:szCs w:val="24"/>
        </w:rPr>
      </w:pPr>
      <w:r w:rsidRPr="00C63373">
        <w:rPr>
          <w:rFonts w:ascii="Times New Roman" w:hAnsi="Times New Roman" w:cs="Times New Roman"/>
          <w:b/>
          <w:bCs/>
          <w:sz w:val="24"/>
          <w:szCs w:val="24"/>
        </w:rPr>
        <w:t>19. Как оформить результат проверки знаний охраны труда.</w:t>
      </w:r>
    </w:p>
    <w:p w14:paraId="01AA2E9C" w14:textId="77777777" w:rsidR="00C63373" w:rsidRPr="00C63373" w:rsidRDefault="00C63373" w:rsidP="00361E91">
      <w:pPr>
        <w:spacing w:after="0" w:line="240" w:lineRule="auto"/>
        <w:ind w:firstLine="708"/>
        <w:jc w:val="both"/>
        <w:rPr>
          <w:rFonts w:ascii="Times New Roman" w:hAnsi="Times New Roman" w:cs="Times New Roman"/>
          <w:b/>
          <w:bCs/>
          <w:sz w:val="24"/>
          <w:szCs w:val="24"/>
        </w:rPr>
      </w:pPr>
    </w:p>
    <w:p w14:paraId="10D74D20" w14:textId="026720A7" w:rsidR="00C63373" w:rsidRPr="00C63373" w:rsidRDefault="00C63373" w:rsidP="00C63373">
      <w:pPr>
        <w:spacing w:after="0" w:line="240" w:lineRule="auto"/>
        <w:ind w:firstLine="708"/>
        <w:jc w:val="both"/>
        <w:rPr>
          <w:rFonts w:ascii="Times New Roman" w:hAnsi="Times New Roman" w:cs="Times New Roman"/>
          <w:sz w:val="24"/>
          <w:szCs w:val="24"/>
        </w:rPr>
      </w:pPr>
      <w:r w:rsidRPr="00C63373">
        <w:rPr>
          <w:rFonts w:ascii="Times New Roman" w:hAnsi="Times New Roman" w:cs="Times New Roman"/>
          <w:sz w:val="24"/>
          <w:szCs w:val="24"/>
        </w:rPr>
        <w:t xml:space="preserve">Обучение по охране труда проводит аккредитованная организация или работодатель, заполнивший специальную форму в личном кабинете на сайте Минтруда (п. п. 43, 99 Правил обучения по охране труда, утвержденных Постановлением Правительства РФ от 24.12.2021 </w:t>
      </w:r>
      <w:r>
        <w:rPr>
          <w:rFonts w:ascii="Times New Roman" w:hAnsi="Times New Roman" w:cs="Times New Roman"/>
          <w:sz w:val="24"/>
          <w:szCs w:val="24"/>
        </w:rPr>
        <w:t>№</w:t>
      </w:r>
      <w:r w:rsidRPr="00C63373">
        <w:rPr>
          <w:rFonts w:ascii="Times New Roman" w:hAnsi="Times New Roman" w:cs="Times New Roman"/>
          <w:sz w:val="24"/>
          <w:szCs w:val="24"/>
        </w:rPr>
        <w:t xml:space="preserve"> 2464 (далее – Правила)). Для проверки знаний по охране труда создают комиссию минимум из трех человек, прошедших обучение в аккредитованной организации (п. 72 Правил).</w:t>
      </w:r>
    </w:p>
    <w:p w14:paraId="28CE5342" w14:textId="786DDE6E" w:rsidR="00C63373" w:rsidRPr="00C63373" w:rsidRDefault="00C63373" w:rsidP="00C63373">
      <w:pPr>
        <w:spacing w:after="0" w:line="240" w:lineRule="auto"/>
        <w:ind w:firstLine="708"/>
        <w:jc w:val="both"/>
        <w:rPr>
          <w:rFonts w:ascii="Times New Roman" w:hAnsi="Times New Roman" w:cs="Times New Roman"/>
          <w:sz w:val="24"/>
          <w:szCs w:val="24"/>
        </w:rPr>
      </w:pPr>
      <w:r w:rsidRPr="001D31AB">
        <w:rPr>
          <w:rFonts w:ascii="Times New Roman" w:hAnsi="Times New Roman" w:cs="Times New Roman"/>
          <w:b/>
          <w:bCs/>
          <w:sz w:val="24"/>
          <w:szCs w:val="24"/>
        </w:rPr>
        <w:t xml:space="preserve">В Письме от 28.06.2024 № 15-2/ООГ-2230 </w:t>
      </w:r>
      <w:r w:rsidRPr="00C63373">
        <w:rPr>
          <w:rFonts w:ascii="Times New Roman" w:hAnsi="Times New Roman" w:cs="Times New Roman"/>
          <w:sz w:val="24"/>
          <w:szCs w:val="24"/>
        </w:rPr>
        <w:t>Минтруд России сообщает об оформлении проверки знаний по охране труда. Результаты проверки знаний после завершения обучения требованиям охраны труда, обучения по оказанию первой помощи пострадавшим, обучения по использованию СИЗ в организации или у ИП, оказывающих услуги по обучению работодателей и работников вопросам охраны труда, оформляются протоколом проверки знания требований охраны труда (п. 91 Правил).</w:t>
      </w:r>
    </w:p>
    <w:p w14:paraId="1975DD9F" w14:textId="77777777" w:rsidR="00C63373" w:rsidRPr="00C63373" w:rsidRDefault="00C63373" w:rsidP="00C63373">
      <w:pPr>
        <w:spacing w:after="0" w:line="240" w:lineRule="auto"/>
        <w:ind w:firstLine="708"/>
        <w:jc w:val="both"/>
        <w:rPr>
          <w:rFonts w:ascii="Times New Roman" w:hAnsi="Times New Roman" w:cs="Times New Roman"/>
          <w:sz w:val="24"/>
          <w:szCs w:val="24"/>
        </w:rPr>
      </w:pPr>
      <w:r w:rsidRPr="00C63373">
        <w:rPr>
          <w:rFonts w:ascii="Times New Roman" w:hAnsi="Times New Roman" w:cs="Times New Roman"/>
          <w:sz w:val="24"/>
          <w:szCs w:val="24"/>
        </w:rPr>
        <w:t>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14:paraId="4B5FE012" w14:textId="77777777" w:rsidR="00C63373" w:rsidRPr="00C63373" w:rsidRDefault="00C63373" w:rsidP="00C63373">
      <w:pPr>
        <w:spacing w:after="0" w:line="240" w:lineRule="auto"/>
        <w:ind w:firstLine="708"/>
        <w:jc w:val="both"/>
        <w:rPr>
          <w:rFonts w:ascii="Times New Roman" w:hAnsi="Times New Roman" w:cs="Times New Roman"/>
          <w:sz w:val="24"/>
          <w:szCs w:val="24"/>
        </w:rPr>
      </w:pPr>
      <w:r w:rsidRPr="00C63373">
        <w:rPr>
          <w:rFonts w:ascii="Times New Roman" w:hAnsi="Times New Roman" w:cs="Times New Roman"/>
          <w:sz w:val="24"/>
          <w:szCs w:val="24"/>
        </w:rPr>
        <w:t>Информация, которая указывается в данном протоколе, в том числе регистрационный номер записи о прохождении проверки, определена в п. 92 Правил.</w:t>
      </w:r>
    </w:p>
    <w:p w14:paraId="53027000" w14:textId="0B66557B" w:rsidR="00C63373" w:rsidRPr="00C63373" w:rsidRDefault="00C63373" w:rsidP="00C633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C63373">
        <w:rPr>
          <w:rFonts w:ascii="Times New Roman" w:hAnsi="Times New Roman" w:cs="Times New Roman"/>
          <w:sz w:val="24"/>
          <w:szCs w:val="24"/>
        </w:rPr>
        <w:t>ротокол должен содержать следующее:</w:t>
      </w:r>
    </w:p>
    <w:p w14:paraId="5FAADA28" w14:textId="79282B2D" w:rsidR="00C63373" w:rsidRPr="00C63373" w:rsidRDefault="0096118D" w:rsidP="00C633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C63373" w:rsidRPr="00C63373">
        <w:rPr>
          <w:rFonts w:ascii="Times New Roman" w:hAnsi="Times New Roman" w:cs="Times New Roman"/>
          <w:sz w:val="24"/>
          <w:szCs w:val="24"/>
        </w:rPr>
        <w:t>полное наименование организации;</w:t>
      </w:r>
    </w:p>
    <w:p w14:paraId="38801B4E" w14:textId="150D5E3A" w:rsidR="00C63373" w:rsidRPr="00C63373" w:rsidRDefault="0096118D" w:rsidP="00C633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C63373" w:rsidRPr="00C63373">
        <w:rPr>
          <w:rFonts w:ascii="Times New Roman" w:hAnsi="Times New Roman" w:cs="Times New Roman"/>
          <w:sz w:val="24"/>
          <w:szCs w:val="24"/>
        </w:rPr>
        <w:t>дату и номер приказа о создании комиссии по проверке знания требований охраны труда;</w:t>
      </w:r>
    </w:p>
    <w:p w14:paraId="25A452F5" w14:textId="3CE49ABB" w:rsidR="00C63373" w:rsidRPr="00C63373" w:rsidRDefault="0096118D" w:rsidP="00C633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C63373" w:rsidRPr="00C63373">
        <w:rPr>
          <w:rFonts w:ascii="Times New Roman" w:hAnsi="Times New Roman" w:cs="Times New Roman"/>
          <w:sz w:val="24"/>
          <w:szCs w:val="24"/>
        </w:rPr>
        <w:t>оценку результата проверки: «удовлетворительно» или «неудовлетворительно»;</w:t>
      </w:r>
    </w:p>
    <w:p w14:paraId="15E52F0D" w14:textId="66AAA647" w:rsidR="00C63373" w:rsidRDefault="0096118D" w:rsidP="00C633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C63373" w:rsidRPr="00C63373">
        <w:rPr>
          <w:rFonts w:ascii="Times New Roman" w:hAnsi="Times New Roman" w:cs="Times New Roman"/>
          <w:sz w:val="24"/>
          <w:szCs w:val="24"/>
        </w:rPr>
        <w:t xml:space="preserve">регистрационный номер записи о прохождении проверки знания требований охраны труда </w:t>
      </w:r>
      <w:r w:rsidRPr="00C63373">
        <w:rPr>
          <w:rFonts w:ascii="Times New Roman" w:hAnsi="Times New Roman" w:cs="Times New Roman"/>
          <w:sz w:val="24"/>
          <w:szCs w:val="24"/>
        </w:rPr>
        <w:t>в реестре</w:t>
      </w:r>
      <w:r w:rsidR="00C63373" w:rsidRPr="00C63373">
        <w:rPr>
          <w:rFonts w:ascii="Times New Roman" w:hAnsi="Times New Roman" w:cs="Times New Roman"/>
          <w:sz w:val="24"/>
          <w:szCs w:val="24"/>
        </w:rPr>
        <w:t xml:space="preserve"> обученных по охране труда лиц.</w:t>
      </w:r>
    </w:p>
    <w:p w14:paraId="4A312B23" w14:textId="77777777" w:rsidR="0096118D" w:rsidRDefault="0096118D" w:rsidP="00C63373">
      <w:pPr>
        <w:spacing w:after="0" w:line="240" w:lineRule="auto"/>
        <w:ind w:firstLine="708"/>
        <w:jc w:val="both"/>
        <w:rPr>
          <w:rFonts w:ascii="Times New Roman" w:hAnsi="Times New Roman" w:cs="Times New Roman"/>
          <w:sz w:val="24"/>
          <w:szCs w:val="24"/>
        </w:rPr>
      </w:pPr>
    </w:p>
    <w:p w14:paraId="77083931" w14:textId="1790A9F2" w:rsidR="0096118D" w:rsidRPr="0096118D" w:rsidRDefault="0096118D" w:rsidP="0096118D">
      <w:pPr>
        <w:spacing w:after="0" w:line="240" w:lineRule="auto"/>
        <w:ind w:firstLine="708"/>
        <w:jc w:val="both"/>
        <w:rPr>
          <w:rFonts w:ascii="Times New Roman" w:hAnsi="Times New Roman" w:cs="Times New Roman"/>
          <w:b/>
          <w:bCs/>
          <w:sz w:val="24"/>
          <w:szCs w:val="24"/>
        </w:rPr>
      </w:pPr>
      <w:r w:rsidRPr="0096118D">
        <w:rPr>
          <w:rFonts w:ascii="Times New Roman" w:hAnsi="Times New Roman" w:cs="Times New Roman"/>
          <w:b/>
          <w:bCs/>
          <w:sz w:val="24"/>
          <w:szCs w:val="24"/>
        </w:rPr>
        <w:t>20. Какие выплаты положены работникам-пенсионерам при увольнении по сокращению численности (штата).</w:t>
      </w:r>
    </w:p>
    <w:p w14:paraId="2595C09C" w14:textId="77777777" w:rsidR="0096118D" w:rsidRDefault="0096118D" w:rsidP="0096118D">
      <w:pPr>
        <w:spacing w:after="0" w:line="240" w:lineRule="auto"/>
        <w:ind w:firstLine="708"/>
        <w:jc w:val="both"/>
        <w:rPr>
          <w:rFonts w:ascii="Times New Roman" w:hAnsi="Times New Roman" w:cs="Times New Roman"/>
          <w:sz w:val="24"/>
          <w:szCs w:val="24"/>
        </w:rPr>
      </w:pPr>
    </w:p>
    <w:p w14:paraId="0324E70C" w14:textId="23D460E4" w:rsidR="0096118D" w:rsidRPr="0096118D" w:rsidRDefault="0096118D" w:rsidP="0096118D">
      <w:pPr>
        <w:spacing w:after="0" w:line="240" w:lineRule="auto"/>
        <w:ind w:firstLine="708"/>
        <w:jc w:val="both"/>
        <w:rPr>
          <w:rFonts w:ascii="Times New Roman" w:hAnsi="Times New Roman" w:cs="Times New Roman"/>
          <w:sz w:val="24"/>
          <w:szCs w:val="24"/>
        </w:rPr>
      </w:pPr>
      <w:r w:rsidRPr="0096118D">
        <w:rPr>
          <w:rFonts w:ascii="Times New Roman" w:hAnsi="Times New Roman" w:cs="Times New Roman"/>
          <w:sz w:val="24"/>
          <w:szCs w:val="24"/>
        </w:rPr>
        <w:t>В случае увольнения по сокращению работодатель обязан выплатить работникам выходное пособие, средний месячный заработок на время трудоустройства (если будут основания для такой выплаты) или единовременную компенсацию.</w:t>
      </w:r>
    </w:p>
    <w:p w14:paraId="22F82623" w14:textId="270E7E39" w:rsidR="0096118D" w:rsidRPr="0096118D" w:rsidRDefault="0096118D" w:rsidP="0096118D">
      <w:pPr>
        <w:spacing w:after="0" w:line="240" w:lineRule="auto"/>
        <w:ind w:firstLine="708"/>
        <w:jc w:val="both"/>
        <w:rPr>
          <w:rFonts w:ascii="Times New Roman" w:hAnsi="Times New Roman" w:cs="Times New Roman"/>
          <w:sz w:val="24"/>
          <w:szCs w:val="24"/>
        </w:rPr>
      </w:pPr>
      <w:r w:rsidRPr="001D31AB">
        <w:rPr>
          <w:rFonts w:ascii="Times New Roman" w:hAnsi="Times New Roman" w:cs="Times New Roman"/>
          <w:b/>
          <w:bCs/>
          <w:sz w:val="24"/>
          <w:szCs w:val="24"/>
        </w:rPr>
        <w:t>В Письме от 18.07.2024 № 14-6/ООГ-4370</w:t>
      </w:r>
      <w:r w:rsidRPr="0096118D">
        <w:rPr>
          <w:rFonts w:ascii="Times New Roman" w:hAnsi="Times New Roman" w:cs="Times New Roman"/>
          <w:sz w:val="24"/>
          <w:szCs w:val="24"/>
        </w:rPr>
        <w:t xml:space="preserve"> Минтруд отметил, что ТК РФ не предусмотрены особые гарантии для работников пенсионного возраста при увольнении в </w:t>
      </w:r>
      <w:r w:rsidRPr="0096118D">
        <w:rPr>
          <w:rFonts w:ascii="Times New Roman" w:hAnsi="Times New Roman" w:cs="Times New Roman"/>
          <w:sz w:val="24"/>
          <w:szCs w:val="24"/>
        </w:rPr>
        <w:lastRenderedPageBreak/>
        <w:t>связи с сокращением штата. В связи с этим таким работникам положены те же выплаты, что и остальным, в том числе выходное пособие в размере среднего месячного заработка. Если длительность периода трудоустройства превышает один месяц, работодатель обязан выплатить средний месячный заработок за второй месяц со дня увольнения или его часть пропорционально периоду трудоустройства, приходящемуся на этот месяц (ч. 2, 4 ст. 178 ТК РФ).</w:t>
      </w:r>
    </w:p>
    <w:p w14:paraId="6671A1B9" w14:textId="33D83D98" w:rsidR="0096118D" w:rsidRDefault="0096118D" w:rsidP="009611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w:t>
      </w:r>
      <w:r w:rsidRPr="0096118D">
        <w:rPr>
          <w:rFonts w:ascii="Times New Roman" w:hAnsi="Times New Roman" w:cs="Times New Roman"/>
          <w:sz w:val="24"/>
          <w:szCs w:val="24"/>
        </w:rPr>
        <w:t>что в соответствии с ч. 3 ст. 81 ТК РФ увольнение работника в связи с сокращением штата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Работодатель обязан предлагать работнику все отвечающие указанным требованиям вакансии, имеющиеся у него в данной местности.</w:t>
      </w:r>
    </w:p>
    <w:p w14:paraId="196D6487" w14:textId="77777777" w:rsidR="0096118D" w:rsidRDefault="0096118D" w:rsidP="0096118D">
      <w:pPr>
        <w:spacing w:after="0" w:line="240" w:lineRule="auto"/>
        <w:ind w:firstLine="708"/>
        <w:jc w:val="both"/>
        <w:rPr>
          <w:rFonts w:ascii="Times New Roman" w:hAnsi="Times New Roman" w:cs="Times New Roman"/>
          <w:sz w:val="24"/>
          <w:szCs w:val="24"/>
        </w:rPr>
      </w:pPr>
    </w:p>
    <w:p w14:paraId="759537B4" w14:textId="10ED7A32" w:rsidR="00EF2863" w:rsidRPr="00EF2863" w:rsidRDefault="0096118D" w:rsidP="00EF2863">
      <w:pPr>
        <w:spacing w:after="0" w:line="240" w:lineRule="auto"/>
        <w:ind w:firstLine="708"/>
        <w:jc w:val="both"/>
        <w:rPr>
          <w:rFonts w:ascii="Times New Roman" w:hAnsi="Times New Roman" w:cs="Times New Roman"/>
          <w:b/>
          <w:bCs/>
          <w:sz w:val="24"/>
          <w:szCs w:val="24"/>
        </w:rPr>
      </w:pPr>
      <w:r w:rsidRPr="00EF2863">
        <w:rPr>
          <w:rFonts w:ascii="Times New Roman" w:hAnsi="Times New Roman" w:cs="Times New Roman"/>
          <w:b/>
          <w:bCs/>
          <w:sz w:val="24"/>
          <w:szCs w:val="24"/>
        </w:rPr>
        <w:t>21.</w:t>
      </w:r>
      <w:r w:rsidR="00EF2863" w:rsidRPr="00EF2863">
        <w:rPr>
          <w:rFonts w:ascii="Times New Roman" w:hAnsi="Times New Roman" w:cs="Times New Roman"/>
          <w:b/>
          <w:bCs/>
          <w:sz w:val="24"/>
          <w:szCs w:val="24"/>
        </w:rPr>
        <w:t xml:space="preserve"> Работник скрыл наличие инвалидности: какие последствия для работодателя</w:t>
      </w:r>
      <w:r w:rsidR="00EF2863">
        <w:rPr>
          <w:rFonts w:ascii="Times New Roman" w:hAnsi="Times New Roman" w:cs="Times New Roman"/>
          <w:b/>
          <w:bCs/>
          <w:sz w:val="24"/>
          <w:szCs w:val="24"/>
        </w:rPr>
        <w:t>.</w:t>
      </w:r>
    </w:p>
    <w:p w14:paraId="12E5E37F" w14:textId="77777777" w:rsidR="00EF2863" w:rsidRPr="00EF2863" w:rsidRDefault="00EF2863" w:rsidP="00EF2863">
      <w:pPr>
        <w:spacing w:after="0" w:line="240" w:lineRule="auto"/>
        <w:ind w:firstLine="708"/>
        <w:jc w:val="both"/>
        <w:rPr>
          <w:rFonts w:ascii="Times New Roman" w:hAnsi="Times New Roman" w:cs="Times New Roman"/>
          <w:b/>
          <w:bCs/>
          <w:sz w:val="24"/>
          <w:szCs w:val="24"/>
        </w:rPr>
      </w:pPr>
    </w:p>
    <w:p w14:paraId="0A533E30" w14:textId="62A2836F" w:rsidR="00EF2863" w:rsidRPr="00EF2863" w:rsidRDefault="00EF2863" w:rsidP="00EF28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Pr="00EF2863">
        <w:rPr>
          <w:rFonts w:ascii="Times New Roman" w:hAnsi="Times New Roman" w:cs="Times New Roman"/>
          <w:sz w:val="24"/>
          <w:szCs w:val="24"/>
        </w:rPr>
        <w:t xml:space="preserve">аконодательство </w:t>
      </w:r>
      <w:r>
        <w:rPr>
          <w:rFonts w:ascii="Times New Roman" w:hAnsi="Times New Roman" w:cs="Times New Roman"/>
          <w:sz w:val="24"/>
          <w:szCs w:val="24"/>
        </w:rPr>
        <w:t xml:space="preserve">РФ </w:t>
      </w:r>
      <w:r w:rsidRPr="00EF2863">
        <w:rPr>
          <w:rFonts w:ascii="Times New Roman" w:hAnsi="Times New Roman" w:cs="Times New Roman"/>
          <w:sz w:val="24"/>
          <w:szCs w:val="24"/>
        </w:rPr>
        <w:t>обязывает работодателей создавать для сотрудников-инвалидов специальные условия труда, соответствующие их индивидуальным потребностям. В частности, работодатель обязан предоставить рабочее место, оборудование и организовать рабочие процессы с учетом особенностей инвалидности работника. Работодатель несет ответственность за невыполнение этих требований и может быть привлечен к административной ответственности.</w:t>
      </w:r>
    </w:p>
    <w:p w14:paraId="2C70E09B" w14:textId="0B709F81" w:rsidR="00EF2863" w:rsidRPr="00EF2863" w:rsidRDefault="00EF2863" w:rsidP="00EF2863">
      <w:pPr>
        <w:spacing w:after="0" w:line="240" w:lineRule="auto"/>
        <w:ind w:firstLine="708"/>
        <w:jc w:val="both"/>
        <w:rPr>
          <w:rFonts w:ascii="Times New Roman" w:hAnsi="Times New Roman" w:cs="Times New Roman"/>
          <w:sz w:val="24"/>
          <w:szCs w:val="24"/>
        </w:rPr>
      </w:pPr>
      <w:r w:rsidRPr="00EF2863">
        <w:rPr>
          <w:rFonts w:ascii="Times New Roman" w:hAnsi="Times New Roman" w:cs="Times New Roman"/>
          <w:sz w:val="24"/>
          <w:szCs w:val="24"/>
        </w:rPr>
        <w:t xml:space="preserve">В Письме от 31.07.2024 </w:t>
      </w:r>
      <w:r>
        <w:rPr>
          <w:rFonts w:ascii="Times New Roman" w:hAnsi="Times New Roman" w:cs="Times New Roman"/>
          <w:sz w:val="24"/>
          <w:szCs w:val="24"/>
        </w:rPr>
        <w:t>№</w:t>
      </w:r>
      <w:r w:rsidRPr="00EF2863">
        <w:rPr>
          <w:rFonts w:ascii="Times New Roman" w:hAnsi="Times New Roman" w:cs="Times New Roman"/>
          <w:sz w:val="24"/>
          <w:szCs w:val="24"/>
        </w:rPr>
        <w:t xml:space="preserve"> 77/7-20514-24-ОБ/10-24934-ОБ/18-1270 ГИТ по г. Москве </w:t>
      </w:r>
      <w:r w:rsidR="00F056AC">
        <w:rPr>
          <w:rFonts w:ascii="Times New Roman" w:hAnsi="Times New Roman" w:cs="Times New Roman"/>
          <w:sz w:val="24"/>
          <w:szCs w:val="24"/>
        </w:rPr>
        <w:t>о</w:t>
      </w:r>
      <w:r w:rsidRPr="00EF2863">
        <w:rPr>
          <w:rFonts w:ascii="Times New Roman" w:hAnsi="Times New Roman" w:cs="Times New Roman"/>
          <w:sz w:val="24"/>
          <w:szCs w:val="24"/>
        </w:rPr>
        <w:t>тмечается, что работодатель обязан следовать индивидуальной программе реабилитации (ИПР) работника-инвалида, но сам работник может отказаться от ее реализации. При этом справка об инвалидности и ИПР не являются обязательными документами для предъявления при трудоустройстве.</w:t>
      </w:r>
    </w:p>
    <w:p w14:paraId="2F453870" w14:textId="3C514F4B" w:rsidR="0096118D" w:rsidRDefault="00EF2863" w:rsidP="00EF2863">
      <w:pPr>
        <w:spacing w:after="0" w:line="240" w:lineRule="auto"/>
        <w:ind w:firstLine="708"/>
        <w:jc w:val="both"/>
        <w:rPr>
          <w:rFonts w:ascii="Times New Roman" w:hAnsi="Times New Roman" w:cs="Times New Roman"/>
          <w:sz w:val="24"/>
          <w:szCs w:val="24"/>
        </w:rPr>
      </w:pPr>
      <w:r w:rsidRPr="00EF2863">
        <w:rPr>
          <w:rFonts w:ascii="Times New Roman" w:hAnsi="Times New Roman" w:cs="Times New Roman"/>
          <w:sz w:val="24"/>
          <w:szCs w:val="24"/>
        </w:rPr>
        <w:t xml:space="preserve">Поскольку </w:t>
      </w:r>
      <w:r>
        <w:rPr>
          <w:rFonts w:ascii="Times New Roman" w:hAnsi="Times New Roman" w:cs="Times New Roman"/>
          <w:sz w:val="24"/>
          <w:szCs w:val="24"/>
        </w:rPr>
        <w:t>работ</w:t>
      </w:r>
      <w:r w:rsidRPr="00EF2863">
        <w:rPr>
          <w:rFonts w:ascii="Times New Roman" w:hAnsi="Times New Roman" w:cs="Times New Roman"/>
          <w:sz w:val="24"/>
          <w:szCs w:val="24"/>
        </w:rPr>
        <w:t>ник не сообщил о своей инвалидности, работодатель не знал о необходимости создавать особые условия труда. В этом случае, по мнению региональной ГИТ, работодатель не несет ответственности за необеспечение особых условий труда.</w:t>
      </w:r>
    </w:p>
    <w:p w14:paraId="5D2CC9C8" w14:textId="77777777" w:rsidR="00703085" w:rsidRDefault="00703085" w:rsidP="00EF2863">
      <w:pPr>
        <w:spacing w:after="0" w:line="240" w:lineRule="auto"/>
        <w:ind w:firstLine="708"/>
        <w:jc w:val="both"/>
        <w:rPr>
          <w:rFonts w:ascii="Times New Roman" w:hAnsi="Times New Roman" w:cs="Times New Roman"/>
          <w:sz w:val="24"/>
          <w:szCs w:val="24"/>
        </w:rPr>
      </w:pPr>
    </w:p>
    <w:p w14:paraId="0B0B43D9" w14:textId="2F00D152" w:rsidR="005D0936" w:rsidRPr="005D0936" w:rsidRDefault="00703085" w:rsidP="005D0936">
      <w:pPr>
        <w:spacing w:after="0" w:line="240" w:lineRule="auto"/>
        <w:ind w:firstLine="708"/>
        <w:jc w:val="both"/>
        <w:rPr>
          <w:rFonts w:ascii="Times New Roman" w:hAnsi="Times New Roman" w:cs="Times New Roman"/>
          <w:b/>
          <w:bCs/>
          <w:sz w:val="24"/>
          <w:szCs w:val="24"/>
        </w:rPr>
      </w:pPr>
      <w:r w:rsidRPr="005D0936">
        <w:rPr>
          <w:rFonts w:ascii="Times New Roman" w:hAnsi="Times New Roman" w:cs="Times New Roman"/>
          <w:b/>
          <w:bCs/>
          <w:sz w:val="24"/>
          <w:szCs w:val="24"/>
        </w:rPr>
        <w:t>22.</w:t>
      </w:r>
      <w:r w:rsidR="005D0936" w:rsidRPr="005D0936">
        <w:rPr>
          <w:rFonts w:ascii="Times New Roman" w:hAnsi="Times New Roman" w:cs="Times New Roman"/>
          <w:b/>
          <w:bCs/>
          <w:sz w:val="24"/>
          <w:szCs w:val="24"/>
        </w:rPr>
        <w:t xml:space="preserve"> Судебная госпошлина: сколько нужно заплатить при обращении в суд с 9 сентября 2024 года</w:t>
      </w:r>
      <w:r w:rsidR="005D0936">
        <w:rPr>
          <w:rFonts w:ascii="Times New Roman" w:hAnsi="Times New Roman" w:cs="Times New Roman"/>
          <w:b/>
          <w:bCs/>
          <w:sz w:val="24"/>
          <w:szCs w:val="24"/>
        </w:rPr>
        <w:t>.</w:t>
      </w:r>
    </w:p>
    <w:p w14:paraId="1B25734E" w14:textId="77777777" w:rsidR="005D0936" w:rsidRDefault="005D0936" w:rsidP="005D0936">
      <w:pPr>
        <w:spacing w:after="0" w:line="240" w:lineRule="auto"/>
        <w:ind w:firstLine="708"/>
        <w:jc w:val="both"/>
        <w:rPr>
          <w:rFonts w:ascii="Times New Roman" w:hAnsi="Times New Roman" w:cs="Times New Roman"/>
          <w:sz w:val="24"/>
          <w:szCs w:val="24"/>
        </w:rPr>
      </w:pPr>
    </w:p>
    <w:p w14:paraId="705CDE40" w14:textId="59AE49B1" w:rsidR="005D0936" w:rsidRPr="005D0936" w:rsidRDefault="005D0936" w:rsidP="005D0936">
      <w:pPr>
        <w:spacing w:after="0" w:line="240" w:lineRule="auto"/>
        <w:ind w:firstLine="708"/>
        <w:jc w:val="both"/>
        <w:rPr>
          <w:rFonts w:ascii="Times New Roman" w:hAnsi="Times New Roman" w:cs="Times New Roman"/>
          <w:sz w:val="24"/>
          <w:szCs w:val="24"/>
        </w:rPr>
      </w:pPr>
      <w:r w:rsidRPr="005D0936">
        <w:rPr>
          <w:rFonts w:ascii="Times New Roman" w:hAnsi="Times New Roman" w:cs="Times New Roman"/>
          <w:b/>
          <w:bCs/>
          <w:sz w:val="24"/>
          <w:szCs w:val="24"/>
        </w:rPr>
        <w:t>Федеральным законом от 08.08.2024 № 259-ФЗ</w:t>
      </w:r>
      <w:r w:rsidRPr="005D0936">
        <w:rPr>
          <w:rFonts w:ascii="Times New Roman" w:hAnsi="Times New Roman" w:cs="Times New Roman"/>
          <w:sz w:val="24"/>
          <w:szCs w:val="24"/>
        </w:rPr>
        <w:t xml:space="preserve"> внесены изменения в нормы НК РФ, устанавливающие размеры госпошлин, уплачиваемых при обращении в суды по гражданским, административным и арбитражным спорам.</w:t>
      </w:r>
    </w:p>
    <w:p w14:paraId="35C72FAB" w14:textId="77777777" w:rsidR="005D0936" w:rsidRPr="005D0936" w:rsidRDefault="005D0936" w:rsidP="005D0936">
      <w:pPr>
        <w:spacing w:after="0" w:line="240" w:lineRule="auto"/>
        <w:ind w:firstLine="708"/>
        <w:jc w:val="both"/>
        <w:rPr>
          <w:rFonts w:ascii="Times New Roman" w:hAnsi="Times New Roman" w:cs="Times New Roman"/>
          <w:sz w:val="24"/>
          <w:szCs w:val="24"/>
        </w:rPr>
      </w:pPr>
    </w:p>
    <w:p w14:paraId="357C74AF" w14:textId="77777777" w:rsidR="005D0936" w:rsidRPr="005D0936" w:rsidRDefault="005D0936" w:rsidP="005D0936">
      <w:pPr>
        <w:spacing w:after="0" w:line="240" w:lineRule="auto"/>
        <w:ind w:firstLine="708"/>
        <w:jc w:val="both"/>
        <w:rPr>
          <w:rFonts w:ascii="Times New Roman" w:hAnsi="Times New Roman" w:cs="Times New Roman"/>
          <w:b/>
          <w:bCs/>
          <w:sz w:val="24"/>
          <w:szCs w:val="24"/>
        </w:rPr>
      </w:pPr>
      <w:r w:rsidRPr="005D0936">
        <w:rPr>
          <w:rFonts w:ascii="Times New Roman" w:hAnsi="Times New Roman" w:cs="Times New Roman"/>
          <w:b/>
          <w:bCs/>
          <w:sz w:val="24"/>
          <w:szCs w:val="24"/>
        </w:rPr>
        <w:t>1. В гражданском процессе и административном судопроизводстве увеличен размер госпошлины при подаче:</w:t>
      </w:r>
    </w:p>
    <w:p w14:paraId="311CD373" w14:textId="6C158AD5"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имущественных исков, которые подлежат оценке. В частности, при цене иска до 100 000 рублей размер госпошлины составит 4 000 рублей. При цене иска от 100 001 рубля и более – к фиксированному размеру госпошлины (от 4 000 до 314 000 рублей) прибавляется процент от суммы, превышающей установленный верхний порог (от 3% до 0,15%). Например, при цене иска 1 млн рублей госпошлина составит 25 000 рублей (15 000 рублей + 2% от суммы, превышающей 500 000 рублей). До вступления в силу поправок госпошлина при данной цене иска составляла 13 200 рублей;</w:t>
      </w:r>
    </w:p>
    <w:p w14:paraId="39E8AAB6" w14:textId="5BAC86B5"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 xml:space="preserve">искового заявления имущественного характера, не подлежащего оценке, искового заявления неимущественного характера,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w:t>
      </w:r>
      <w:r w:rsidRPr="005D0936">
        <w:rPr>
          <w:rFonts w:ascii="Times New Roman" w:hAnsi="Times New Roman" w:cs="Times New Roman"/>
          <w:sz w:val="24"/>
          <w:szCs w:val="24"/>
        </w:rPr>
        <w:lastRenderedPageBreak/>
        <w:t>искового заявления по спорам о признании сделок недействительными, не содержащего требования о применении последствий недействительности сделок, – для физлиц госпошлина будет составлять 3 000 рублей, для организаций – 20 000 рублей (ранее – 300 и 6 000 рублей соответственно);</w:t>
      </w:r>
    </w:p>
    <w:p w14:paraId="2DE9E0FC" w14:textId="230C4C22"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искового заявления о расторжении брака – 5 000 рублей (ранее – 600 рублей);</w:t>
      </w:r>
    </w:p>
    <w:p w14:paraId="0068E75C" w14:textId="45D351CD"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административного искового заявления об оспаривании нормативных актов, а также актов, содержащих разъяснения законодательства и обладающих нормативными свойствами: для физлиц госпошлина – 4 000 рублей, для организаций – 20 000 рублей (ранее – 300 и 4 500 рублей соответственно);</w:t>
      </w:r>
    </w:p>
    <w:p w14:paraId="538076A8" w14:textId="36CC0C2D"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административного искового заявления о признании незаконными решений и действий (бездействия) органов власти либо должностных лиц. Для физических лиц госпошлина составит 3 000 рублей, для организаций – 15 000 рублей (ранее 300 и 2 000 рублей соответственно);</w:t>
      </w:r>
    </w:p>
    <w:p w14:paraId="0254FAC1" w14:textId="753330E1"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апелляционной жалобы, частной жалобы, а также при подаче кассационной жалобы на судебный приказ госпошлина составит для физлиц – 3 000 рублей, для организаций – 15 000 рублей;</w:t>
      </w:r>
    </w:p>
    <w:p w14:paraId="1124794F" w14:textId="08254F33"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кассационной жалобы: для физлиц – 5 000 рублей, для организаций – 20 000 рублей;</w:t>
      </w:r>
    </w:p>
    <w:p w14:paraId="3F4E9236" w14:textId="5616AE71"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кассационной или надзорной жалобы в ВС РФ, а также жалобы на определение судьи ВС РФ об отказе в передаче кассационной или надзорной жалобы для рассмотрения в судебном заседании: для физических лиц – 7 000 рублей, для организаций – 25 000 рублей.</w:t>
      </w:r>
    </w:p>
    <w:p w14:paraId="444BE92C" w14:textId="77777777" w:rsidR="005D0936" w:rsidRPr="005D0936" w:rsidRDefault="005D0936" w:rsidP="005D0936">
      <w:pPr>
        <w:spacing w:after="0" w:line="240" w:lineRule="auto"/>
        <w:ind w:firstLine="708"/>
        <w:jc w:val="both"/>
        <w:rPr>
          <w:rFonts w:ascii="Times New Roman" w:hAnsi="Times New Roman" w:cs="Times New Roman"/>
          <w:sz w:val="24"/>
          <w:szCs w:val="24"/>
        </w:rPr>
      </w:pPr>
      <w:r w:rsidRPr="005D0936">
        <w:rPr>
          <w:rFonts w:ascii="Times New Roman" w:hAnsi="Times New Roman" w:cs="Times New Roman"/>
          <w:sz w:val="24"/>
          <w:szCs w:val="24"/>
        </w:rPr>
        <w:t>Увеличены размеры и других госпошлин, а также установлена госпошлина при подаче заявления о правопреемстве, о выдаче дубликата исполнительного листа и др.</w:t>
      </w:r>
    </w:p>
    <w:p w14:paraId="2F3D28BC" w14:textId="77777777" w:rsidR="005D0936" w:rsidRPr="005D0936" w:rsidRDefault="005D0936" w:rsidP="005D0936">
      <w:pPr>
        <w:spacing w:after="0" w:line="240" w:lineRule="auto"/>
        <w:ind w:firstLine="708"/>
        <w:jc w:val="both"/>
        <w:rPr>
          <w:rFonts w:ascii="Times New Roman" w:hAnsi="Times New Roman" w:cs="Times New Roman"/>
          <w:sz w:val="24"/>
          <w:szCs w:val="24"/>
        </w:rPr>
      </w:pPr>
    </w:p>
    <w:p w14:paraId="58506F6A" w14:textId="77777777" w:rsidR="005D0936" w:rsidRPr="005D0936" w:rsidRDefault="005D0936" w:rsidP="005D0936">
      <w:pPr>
        <w:spacing w:after="0" w:line="240" w:lineRule="auto"/>
        <w:ind w:firstLine="708"/>
        <w:jc w:val="both"/>
        <w:rPr>
          <w:rFonts w:ascii="Times New Roman" w:hAnsi="Times New Roman" w:cs="Times New Roman"/>
          <w:b/>
          <w:bCs/>
          <w:sz w:val="24"/>
          <w:szCs w:val="24"/>
        </w:rPr>
      </w:pPr>
      <w:r w:rsidRPr="005D0936">
        <w:rPr>
          <w:rFonts w:ascii="Times New Roman" w:hAnsi="Times New Roman" w:cs="Times New Roman"/>
          <w:b/>
          <w:bCs/>
          <w:sz w:val="24"/>
          <w:szCs w:val="24"/>
        </w:rPr>
        <w:t>2. В арбитражном процессе увеличен размер госпошлины при подаче:</w:t>
      </w:r>
    </w:p>
    <w:p w14:paraId="445B662F" w14:textId="3AC85E65"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 xml:space="preserve">искового заявления имущественного характера, подлежащего оценке. При цене иска до 100 000 рублей включительно госпошлина будет составлять 10 000 рублей. При большей цене иска к фиксированному размеру госпошлины (от 10 </w:t>
      </w:r>
      <w:r w:rsidR="00951082" w:rsidRPr="005D0936">
        <w:rPr>
          <w:rFonts w:ascii="Times New Roman" w:hAnsi="Times New Roman" w:cs="Times New Roman"/>
          <w:sz w:val="24"/>
          <w:szCs w:val="24"/>
        </w:rPr>
        <w:t>000 до</w:t>
      </w:r>
      <w:r w:rsidRPr="005D0936">
        <w:rPr>
          <w:rFonts w:ascii="Times New Roman" w:hAnsi="Times New Roman" w:cs="Times New Roman"/>
          <w:sz w:val="24"/>
          <w:szCs w:val="24"/>
        </w:rPr>
        <w:t xml:space="preserve"> 725 000 рублей) прибавляется процент от суммы, превышающей установленный верхний порог (от 5% до 0,5%). Например, при цене иска 1 млн рублей госпошлина составит 55 000 рублей (10 000 рублей + 5% от суммы, превышающей 100 000 рублей). До вступления в силу поправок госпошлина при данной цене иска составляла 23 000 рублей;</w:t>
      </w:r>
    </w:p>
    <w:p w14:paraId="016BE727" w14:textId="680792DD"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искового заявления неимущественного характера, искового заявления имущественного характера, не подлежащего оценке, госпошлина для физлиц составит 15 000 рублей, для организаций – 50 000 рублей (ранее по большинству требований она составляла 6 000 рублей);</w:t>
      </w:r>
    </w:p>
    <w:p w14:paraId="238F80FC" w14:textId="0F720DCA"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недействительными, не содержащего требования о применении последствий недействительности сделок: госпошлина для физлиц – 15 000 рублей, для организаций – 50 000 рублей (ранее – 6 000 рублей);</w:t>
      </w:r>
    </w:p>
    <w:p w14:paraId="535417C4" w14:textId="4F480A52"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заявления о признании незаконными решений и действий (бездействия) органов власти либо должностных лиц. Для физических лиц госпошлина – 10 000 рублей, для организаций – 50 000 рублей (ранее – 300 и 3 000 рублей соответственно);</w:t>
      </w:r>
    </w:p>
    <w:p w14:paraId="5C20A5D6" w14:textId="12CC6A47"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заявления об установлении фактов, имеющих юридическое значение. Госпошлина составит 30 000 рублей (ранее – 3 000 рублей);</w:t>
      </w:r>
    </w:p>
    <w:p w14:paraId="6B86ECFD" w14:textId="2BA4A498"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апелляционной жалобы, а также при подаче кассационной жалобы на судебный приказ: госпошлина для физлиц – 10 000 рублей, для организаций – 30 000 рублей;</w:t>
      </w:r>
    </w:p>
    <w:p w14:paraId="323E957B" w14:textId="6C6AC733"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кассационной жалобы: госпошлина для физлиц – 20 000 рублей, для организаций – 50 000 рублей;</w:t>
      </w:r>
    </w:p>
    <w:p w14:paraId="25F954FF" w14:textId="6CDEEBFD"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 xml:space="preserve">кассационной или надзорной жалобы в ВС РФ, а также жалобы на определение судьи ВС РФ об отказе в передаче кассационной или надзорной жалобы для рассмотрения </w:t>
      </w:r>
      <w:r w:rsidRPr="005D0936">
        <w:rPr>
          <w:rFonts w:ascii="Times New Roman" w:hAnsi="Times New Roman" w:cs="Times New Roman"/>
          <w:sz w:val="24"/>
          <w:szCs w:val="24"/>
        </w:rPr>
        <w:lastRenderedPageBreak/>
        <w:t>в судебном заседании. Госпошлина составит для физлиц – 30 000 рублей, для организаций – 80 000 рублей.</w:t>
      </w:r>
    </w:p>
    <w:p w14:paraId="693E6EC9" w14:textId="77777777" w:rsidR="005D0936" w:rsidRPr="005D0936" w:rsidRDefault="005D0936" w:rsidP="005D0936">
      <w:pPr>
        <w:spacing w:after="0" w:line="240" w:lineRule="auto"/>
        <w:ind w:firstLine="708"/>
        <w:jc w:val="both"/>
        <w:rPr>
          <w:rFonts w:ascii="Times New Roman" w:hAnsi="Times New Roman" w:cs="Times New Roman"/>
          <w:sz w:val="24"/>
          <w:szCs w:val="24"/>
        </w:rPr>
      </w:pPr>
      <w:r w:rsidRPr="005D0936">
        <w:rPr>
          <w:rFonts w:ascii="Times New Roman" w:hAnsi="Times New Roman" w:cs="Times New Roman"/>
          <w:sz w:val="24"/>
          <w:szCs w:val="24"/>
        </w:rPr>
        <w:t>Увеличены размеры и других госпошлин, установлена госпошлина при подаче заявления о правопреемстве, о пересмотре судебного акта по новым или вновь открывшимся обстоятельствам, определен минимальный размер госпошлины за выдачу судебного приказа (8 000 рублей) и др.</w:t>
      </w:r>
    </w:p>
    <w:p w14:paraId="1B2CFF0C" w14:textId="77777777" w:rsidR="005D0936" w:rsidRPr="005D0936" w:rsidRDefault="005D0936" w:rsidP="005D0936">
      <w:pPr>
        <w:spacing w:after="0" w:line="240" w:lineRule="auto"/>
        <w:ind w:firstLine="708"/>
        <w:jc w:val="both"/>
        <w:rPr>
          <w:rFonts w:ascii="Times New Roman" w:hAnsi="Times New Roman" w:cs="Times New Roman"/>
          <w:sz w:val="24"/>
          <w:szCs w:val="24"/>
        </w:rPr>
      </w:pPr>
    </w:p>
    <w:p w14:paraId="284123A9" w14:textId="77777777" w:rsidR="005D0936" w:rsidRPr="005D0936" w:rsidRDefault="005D0936" w:rsidP="005D0936">
      <w:pPr>
        <w:spacing w:after="0" w:line="240" w:lineRule="auto"/>
        <w:ind w:firstLine="708"/>
        <w:jc w:val="both"/>
        <w:rPr>
          <w:rFonts w:ascii="Times New Roman" w:hAnsi="Times New Roman" w:cs="Times New Roman"/>
          <w:b/>
          <w:bCs/>
          <w:sz w:val="24"/>
          <w:szCs w:val="24"/>
        </w:rPr>
      </w:pPr>
      <w:r w:rsidRPr="005D0936">
        <w:rPr>
          <w:rFonts w:ascii="Times New Roman" w:hAnsi="Times New Roman" w:cs="Times New Roman"/>
          <w:b/>
          <w:bCs/>
          <w:sz w:val="24"/>
          <w:szCs w:val="24"/>
        </w:rPr>
        <w:t>3. Скорректированы некоторые особенности и льготы при уплате госпошлины при обращении в ВС РФ, арбитражные суды, суды общей юрисдикции, к мировым судьям:</w:t>
      </w:r>
    </w:p>
    <w:p w14:paraId="706171B1" w14:textId="6E955212"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при подаче исковых заявлений, содержащих требования о применении последствий недействительности сделок, уплачивается госпошлина, установленная для исковых заявлений имущественного характера, в зависимости от стоимости имущества, подлежащего возврату;</w:t>
      </w:r>
    </w:p>
    <w:p w14:paraId="65538C02" w14:textId="3D44D635"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при подаче исковых заявлений, содержащих требования об обращении взыскания на заложенное имущество, уплачивается госпошлина, установленная для исковых заявлений имущественного характера, в зависимости от стоимости имущества, на которое обращается взыскание. Если одновременно с требованием об обращении взыскания на заложенное имущество предъявлено денежное требование по солидарному обязательству, по которому уплачена госпошлина, установленная для исковых заявлений имущественного характера, в отношении такого требования об обращении взыскания на заложенное имущество уплачивается госпошлина, установленная для исковых заявлений неимущественного характера</w:t>
      </w:r>
      <w:r>
        <w:rPr>
          <w:rFonts w:ascii="Times New Roman" w:hAnsi="Times New Roman" w:cs="Times New Roman"/>
          <w:sz w:val="24"/>
          <w:szCs w:val="24"/>
        </w:rPr>
        <w:t>;</w:t>
      </w:r>
    </w:p>
    <w:p w14:paraId="512F1A8B" w14:textId="4A7F843C"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не освобождаются от уплаты госпошлины по делам, рассматриваемым в соответствии с гражданским процессуальным законодательством и законодательством об административном судопроизводстве: стороны – при подаче апелляционных, кассационных жалоб по искам о расторжении брака; организации и физические лица – при подаче в суд заявлений об отсрочке (рассрочке) исполнения решений, об изменении способа или порядка исполнения решений, о повороте исполнения решения, административных исковых заявлений, заявлений об оспаривании действий (бездействия) судебного пристава-исполнителя, частных жалоб на определения суда и в ряде других ранее установленных случаях</w:t>
      </w:r>
      <w:r>
        <w:rPr>
          <w:rFonts w:ascii="Times New Roman" w:hAnsi="Times New Roman" w:cs="Times New Roman"/>
          <w:sz w:val="24"/>
          <w:szCs w:val="24"/>
        </w:rPr>
        <w:t>;</w:t>
      </w:r>
    </w:p>
    <w:p w14:paraId="171A1CF7" w14:textId="032154BD" w:rsidR="005D0936" w:rsidRPr="005D0936" w:rsidRDefault="005D0936" w:rsidP="005D09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0936">
        <w:rPr>
          <w:rFonts w:ascii="Times New Roman" w:hAnsi="Times New Roman" w:cs="Times New Roman"/>
          <w:sz w:val="24"/>
          <w:szCs w:val="24"/>
        </w:rPr>
        <w:t>освобождаются от уплаты госпошлины по делам, рассматриваемым в соответствии с гражданским процессуальным законодательством и законодательством об административном судопроизводстве: истцы – по искам неимущественного характера, связанным с защитой прав и законных интересов детей-сирот и детей, оставшихся без попечения родителей; истцы – по искам имущественного характера, связанным с защитой прав на жилое помещение, которое для истца и (или) членов его семьи является единственным пригодным для постоянного проживания, – в части 70% размера государственной пошлины.</w:t>
      </w:r>
    </w:p>
    <w:p w14:paraId="06997B98" w14:textId="5FD5FABB" w:rsidR="00703085" w:rsidRDefault="005D0936" w:rsidP="005D0936">
      <w:pPr>
        <w:spacing w:after="0" w:line="240" w:lineRule="auto"/>
        <w:ind w:firstLine="708"/>
        <w:jc w:val="both"/>
        <w:rPr>
          <w:rFonts w:ascii="Times New Roman" w:hAnsi="Times New Roman" w:cs="Times New Roman"/>
          <w:b/>
          <w:bCs/>
          <w:sz w:val="24"/>
          <w:szCs w:val="24"/>
        </w:rPr>
      </w:pPr>
      <w:r w:rsidRPr="005D0936">
        <w:rPr>
          <w:rFonts w:ascii="Times New Roman" w:hAnsi="Times New Roman" w:cs="Times New Roman"/>
          <w:b/>
          <w:bCs/>
          <w:sz w:val="24"/>
          <w:szCs w:val="24"/>
        </w:rPr>
        <w:t xml:space="preserve">Изменения вступают в силу 8 сентября 2024 года, однако применять их будут к делам, возбужденным по заявлениям и жалобам, которые направят с 9 сентября 2024 года. </w:t>
      </w:r>
    </w:p>
    <w:p w14:paraId="02E275AC" w14:textId="77777777" w:rsidR="00DE2E3D" w:rsidRDefault="00DE2E3D" w:rsidP="00CD3BC0">
      <w:pPr>
        <w:spacing w:after="0" w:line="240" w:lineRule="auto"/>
        <w:ind w:firstLine="708"/>
        <w:jc w:val="both"/>
        <w:rPr>
          <w:rFonts w:ascii="Times New Roman" w:hAnsi="Times New Roman" w:cs="Times New Roman"/>
          <w:b/>
          <w:bCs/>
          <w:sz w:val="24"/>
          <w:szCs w:val="24"/>
        </w:rPr>
      </w:pPr>
    </w:p>
    <w:p w14:paraId="24F946F9" w14:textId="1A171738" w:rsidR="00CD3BC0" w:rsidRPr="00CD3BC0" w:rsidRDefault="00951082" w:rsidP="00CD3BC0">
      <w:pPr>
        <w:spacing w:after="0" w:line="240" w:lineRule="auto"/>
        <w:ind w:firstLine="708"/>
        <w:jc w:val="both"/>
        <w:rPr>
          <w:rFonts w:ascii="Times New Roman" w:hAnsi="Times New Roman" w:cs="Times New Roman"/>
          <w:b/>
          <w:bCs/>
          <w:sz w:val="24"/>
          <w:szCs w:val="24"/>
        </w:rPr>
      </w:pPr>
      <w:r w:rsidRPr="00CD3BC0">
        <w:rPr>
          <w:rFonts w:ascii="Times New Roman" w:hAnsi="Times New Roman" w:cs="Times New Roman"/>
          <w:b/>
          <w:bCs/>
          <w:sz w:val="24"/>
          <w:szCs w:val="24"/>
        </w:rPr>
        <w:t xml:space="preserve">23. </w:t>
      </w:r>
      <w:r w:rsidR="00CD3BC0" w:rsidRPr="00CD3BC0">
        <w:rPr>
          <w:rFonts w:ascii="Times New Roman" w:hAnsi="Times New Roman" w:cs="Times New Roman"/>
          <w:b/>
          <w:bCs/>
          <w:sz w:val="24"/>
          <w:szCs w:val="24"/>
        </w:rPr>
        <w:t>Уточнен порядок индексации присужденных сумм при обращении взыскания на бюджетные средства</w:t>
      </w:r>
      <w:r w:rsidR="00CD3BC0">
        <w:rPr>
          <w:rFonts w:ascii="Times New Roman" w:hAnsi="Times New Roman" w:cs="Times New Roman"/>
          <w:b/>
          <w:bCs/>
          <w:sz w:val="24"/>
          <w:szCs w:val="24"/>
        </w:rPr>
        <w:t>.</w:t>
      </w:r>
    </w:p>
    <w:p w14:paraId="72850EC4" w14:textId="77777777" w:rsidR="00CD3BC0" w:rsidRDefault="00CD3BC0" w:rsidP="00CD3BC0">
      <w:pPr>
        <w:spacing w:after="0" w:line="240" w:lineRule="auto"/>
        <w:ind w:firstLine="708"/>
        <w:jc w:val="both"/>
        <w:rPr>
          <w:rFonts w:ascii="Times New Roman" w:hAnsi="Times New Roman" w:cs="Times New Roman"/>
          <w:sz w:val="24"/>
          <w:szCs w:val="24"/>
        </w:rPr>
      </w:pPr>
    </w:p>
    <w:p w14:paraId="35DA10FA" w14:textId="435781CB" w:rsidR="00CD3BC0" w:rsidRPr="00CD3BC0" w:rsidRDefault="00CD3BC0" w:rsidP="00CD3BC0">
      <w:pPr>
        <w:spacing w:after="0" w:line="240" w:lineRule="auto"/>
        <w:ind w:firstLine="708"/>
        <w:jc w:val="both"/>
        <w:rPr>
          <w:rFonts w:ascii="Times New Roman" w:hAnsi="Times New Roman" w:cs="Times New Roman"/>
          <w:b/>
          <w:bCs/>
          <w:sz w:val="24"/>
          <w:szCs w:val="24"/>
        </w:rPr>
      </w:pPr>
      <w:r w:rsidRPr="00CD3BC0">
        <w:rPr>
          <w:rFonts w:ascii="Times New Roman" w:hAnsi="Times New Roman" w:cs="Times New Roman"/>
          <w:sz w:val="24"/>
          <w:szCs w:val="24"/>
        </w:rPr>
        <w:t xml:space="preserve">В целях уточнения порядка индексации присужденных судом денежных сумм </w:t>
      </w:r>
      <w:r w:rsidRPr="00CD3BC0">
        <w:rPr>
          <w:rFonts w:ascii="Times New Roman" w:hAnsi="Times New Roman" w:cs="Times New Roman"/>
          <w:b/>
          <w:bCs/>
          <w:sz w:val="24"/>
          <w:szCs w:val="24"/>
        </w:rPr>
        <w:t>Федеральным законом от 08.08.2024 № 255-ФЗ</w:t>
      </w:r>
      <w:r w:rsidRPr="00CD3BC0">
        <w:rPr>
          <w:rFonts w:ascii="Times New Roman" w:hAnsi="Times New Roman" w:cs="Times New Roman"/>
          <w:sz w:val="24"/>
          <w:szCs w:val="24"/>
        </w:rPr>
        <w:t xml:space="preserve"> внесены изменения в отдельные законодательные акты, направленные на реализацию </w:t>
      </w:r>
      <w:r w:rsidRPr="00CD3BC0">
        <w:rPr>
          <w:rFonts w:ascii="Times New Roman" w:hAnsi="Times New Roman" w:cs="Times New Roman"/>
          <w:b/>
          <w:bCs/>
          <w:sz w:val="24"/>
          <w:szCs w:val="24"/>
        </w:rPr>
        <w:t>Постановления Конституционного Суда РФ от 22.06.2023 № 34-П.</w:t>
      </w:r>
    </w:p>
    <w:p w14:paraId="283D1D1F" w14:textId="77777777" w:rsidR="00CD3BC0" w:rsidRPr="00CD3BC0"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sz w:val="24"/>
          <w:szCs w:val="24"/>
        </w:rPr>
        <w:lastRenderedPageBreak/>
        <w:t>Согласно поправкам, внесенным в ст. 183 АПК РФ, ст. 208 ГПК РФ, ст. 189.1 КАС РФ:</w:t>
      </w:r>
    </w:p>
    <w:p w14:paraId="627CA12F" w14:textId="1FDF5C99" w:rsidR="00CD3BC0" w:rsidRPr="00CD3BC0" w:rsidRDefault="00CD3BC0" w:rsidP="00CD3B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3BC0">
        <w:rPr>
          <w:rFonts w:ascii="Times New Roman" w:hAnsi="Times New Roman" w:cs="Times New Roman"/>
          <w:sz w:val="24"/>
          <w:szCs w:val="24"/>
        </w:rPr>
        <w:t>по судебным решениям об обращении взыскания на средства бюджетов бюджетной системы РФ, средства участников казначейского сопровождения, а также на средства бюджетных и автономных учреждений индексация присужденных судом денежных сумм производится со дня поступления на исполнение исполнительных документов;</w:t>
      </w:r>
    </w:p>
    <w:p w14:paraId="62407D09" w14:textId="526B4789" w:rsidR="00CD3BC0" w:rsidRPr="00CD3BC0" w:rsidRDefault="00CD3BC0" w:rsidP="00CD3B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3BC0">
        <w:rPr>
          <w:rFonts w:ascii="Times New Roman" w:hAnsi="Times New Roman" w:cs="Times New Roman"/>
          <w:sz w:val="24"/>
          <w:szCs w:val="24"/>
        </w:rPr>
        <w:t>в случае возврата исполнительных документов без исполнения взыскателю или суду индексация присужденных судом денежных сумм не производится с момента возврата исполнительных документов и до дня их поступления на исполнение, за исключением возврата исполнительных документов, ошибочно направленных судом по просьбе взыскателя для взыскания не в тот орган, в который они должны быть направлены;</w:t>
      </w:r>
    </w:p>
    <w:p w14:paraId="5F09B0DD" w14:textId="4C6478F3" w:rsidR="00CD3BC0" w:rsidRPr="00CD3BC0" w:rsidRDefault="00CD3BC0" w:rsidP="00CD3B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3BC0">
        <w:rPr>
          <w:rFonts w:ascii="Times New Roman" w:hAnsi="Times New Roman" w:cs="Times New Roman"/>
          <w:sz w:val="24"/>
          <w:szCs w:val="24"/>
        </w:rPr>
        <w:t>при ошибочном направлении судом исполнительных документов индексация присужденных судом денежных сумм производится со дня поступления указанных исполнительных документов в орган, в который указанные исполнительные документы были ошибочно направлены.</w:t>
      </w:r>
    </w:p>
    <w:p w14:paraId="57203BB9" w14:textId="3280E83A" w:rsidR="00951082" w:rsidRPr="00951082"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sz w:val="24"/>
          <w:szCs w:val="24"/>
        </w:rPr>
        <w:t>Изменения вступ</w:t>
      </w:r>
      <w:r w:rsidR="00E36CC4">
        <w:rPr>
          <w:rFonts w:ascii="Times New Roman" w:hAnsi="Times New Roman" w:cs="Times New Roman"/>
          <w:sz w:val="24"/>
          <w:szCs w:val="24"/>
        </w:rPr>
        <w:t>или</w:t>
      </w:r>
      <w:r w:rsidRPr="00CD3BC0">
        <w:rPr>
          <w:rFonts w:ascii="Times New Roman" w:hAnsi="Times New Roman" w:cs="Times New Roman"/>
          <w:sz w:val="24"/>
          <w:szCs w:val="24"/>
        </w:rPr>
        <w:t xml:space="preserve"> в силу </w:t>
      </w:r>
      <w:r w:rsidRPr="00CD3BC0">
        <w:rPr>
          <w:rFonts w:ascii="Times New Roman" w:hAnsi="Times New Roman" w:cs="Times New Roman"/>
          <w:b/>
          <w:bCs/>
          <w:sz w:val="24"/>
          <w:szCs w:val="24"/>
        </w:rPr>
        <w:t>с 19 августа 2024 года</w:t>
      </w:r>
      <w:r w:rsidRPr="00CD3BC0">
        <w:rPr>
          <w:rFonts w:ascii="Times New Roman" w:hAnsi="Times New Roman" w:cs="Times New Roman"/>
          <w:sz w:val="24"/>
          <w:szCs w:val="24"/>
        </w:rPr>
        <w:t xml:space="preserve">, однако в соответствии с Постановлением Конституционного Суда РФ от 22.06.2023 </w:t>
      </w:r>
      <w:r>
        <w:rPr>
          <w:rFonts w:ascii="Times New Roman" w:hAnsi="Times New Roman" w:cs="Times New Roman"/>
          <w:sz w:val="24"/>
          <w:szCs w:val="24"/>
        </w:rPr>
        <w:t>№</w:t>
      </w:r>
      <w:r w:rsidRPr="00CD3BC0">
        <w:rPr>
          <w:rFonts w:ascii="Times New Roman" w:hAnsi="Times New Roman" w:cs="Times New Roman"/>
          <w:sz w:val="24"/>
          <w:szCs w:val="24"/>
        </w:rPr>
        <w:t xml:space="preserve"> 34-П схожий порядок исчисления срока индексации присужденных судом денежных сумм при обращении взыскания на бюджетные средства действовал с 26 июня 2023 года.</w:t>
      </w:r>
    </w:p>
    <w:p w14:paraId="726D1A1D" w14:textId="77777777" w:rsidR="0096118D" w:rsidRDefault="0096118D" w:rsidP="00C63373">
      <w:pPr>
        <w:spacing w:after="0" w:line="240" w:lineRule="auto"/>
        <w:ind w:firstLine="708"/>
        <w:jc w:val="both"/>
        <w:rPr>
          <w:rFonts w:ascii="Times New Roman" w:hAnsi="Times New Roman" w:cs="Times New Roman"/>
          <w:sz w:val="24"/>
          <w:szCs w:val="24"/>
        </w:rPr>
      </w:pPr>
    </w:p>
    <w:p w14:paraId="04341824" w14:textId="5E68A9FD" w:rsidR="00CD3BC0" w:rsidRDefault="00CD3BC0" w:rsidP="00CD3BC0">
      <w:pPr>
        <w:spacing w:after="0" w:line="240" w:lineRule="auto"/>
        <w:ind w:firstLine="708"/>
        <w:jc w:val="both"/>
        <w:rPr>
          <w:rFonts w:ascii="Times New Roman" w:hAnsi="Times New Roman" w:cs="Times New Roman"/>
          <w:b/>
          <w:bCs/>
          <w:sz w:val="24"/>
          <w:szCs w:val="24"/>
        </w:rPr>
      </w:pPr>
      <w:r w:rsidRPr="00CD3BC0">
        <w:rPr>
          <w:rFonts w:ascii="Times New Roman" w:hAnsi="Times New Roman" w:cs="Times New Roman"/>
          <w:b/>
          <w:bCs/>
          <w:sz w:val="24"/>
          <w:szCs w:val="24"/>
        </w:rPr>
        <w:t>24. НДФЛ: в НК РФ внесены поправки для организаций, ИП и граждан</w:t>
      </w:r>
      <w:r>
        <w:rPr>
          <w:rFonts w:ascii="Times New Roman" w:hAnsi="Times New Roman" w:cs="Times New Roman"/>
          <w:b/>
          <w:bCs/>
          <w:sz w:val="24"/>
          <w:szCs w:val="24"/>
        </w:rPr>
        <w:t>.</w:t>
      </w:r>
    </w:p>
    <w:p w14:paraId="0612F620" w14:textId="77777777" w:rsidR="00CD3BC0" w:rsidRPr="00CD3BC0" w:rsidRDefault="00CD3BC0" w:rsidP="00CD3BC0">
      <w:pPr>
        <w:spacing w:after="0" w:line="240" w:lineRule="auto"/>
        <w:ind w:firstLine="708"/>
        <w:jc w:val="both"/>
        <w:rPr>
          <w:rFonts w:ascii="Times New Roman" w:hAnsi="Times New Roman" w:cs="Times New Roman"/>
          <w:b/>
          <w:bCs/>
          <w:sz w:val="24"/>
          <w:szCs w:val="24"/>
        </w:rPr>
      </w:pPr>
    </w:p>
    <w:p w14:paraId="483A67E8" w14:textId="57820338" w:rsidR="00CD3BC0" w:rsidRPr="00CD3BC0"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b/>
          <w:bCs/>
          <w:sz w:val="24"/>
          <w:szCs w:val="24"/>
        </w:rPr>
        <w:t xml:space="preserve">Федеральный закон от 08.08.2024 № 259-ФЗ </w:t>
      </w:r>
      <w:r w:rsidRPr="00CD3BC0">
        <w:rPr>
          <w:rFonts w:ascii="Times New Roman" w:hAnsi="Times New Roman" w:cs="Times New Roman"/>
          <w:sz w:val="24"/>
          <w:szCs w:val="24"/>
        </w:rPr>
        <w:t>внес в НК РФ ряд точечных изменений в части НДФЛ.</w:t>
      </w:r>
    </w:p>
    <w:p w14:paraId="3C49FE52" w14:textId="31C26AEA" w:rsidR="00CD3BC0" w:rsidRPr="00CD3BC0" w:rsidRDefault="00CD3BC0" w:rsidP="00CD3BC0">
      <w:pPr>
        <w:spacing w:after="0" w:line="240" w:lineRule="auto"/>
        <w:ind w:firstLine="708"/>
        <w:jc w:val="both"/>
        <w:rPr>
          <w:rFonts w:ascii="Times New Roman" w:hAnsi="Times New Roman" w:cs="Times New Roman"/>
          <w:b/>
          <w:bCs/>
          <w:sz w:val="24"/>
          <w:szCs w:val="24"/>
        </w:rPr>
      </w:pPr>
      <w:r w:rsidRPr="00CD3BC0">
        <w:rPr>
          <w:rFonts w:ascii="Times New Roman" w:hAnsi="Times New Roman" w:cs="Times New Roman"/>
          <w:b/>
          <w:bCs/>
          <w:sz w:val="24"/>
          <w:szCs w:val="24"/>
        </w:rPr>
        <w:t>Доходы в виде материальной выгоды от экономии на процентах</w:t>
      </w:r>
      <w:r>
        <w:rPr>
          <w:rFonts w:ascii="Times New Roman" w:hAnsi="Times New Roman" w:cs="Times New Roman"/>
          <w:b/>
          <w:bCs/>
          <w:sz w:val="24"/>
          <w:szCs w:val="24"/>
        </w:rPr>
        <w:t>.</w:t>
      </w:r>
    </w:p>
    <w:p w14:paraId="23935FA4" w14:textId="77777777" w:rsidR="00CD3BC0" w:rsidRPr="00CD3BC0"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sz w:val="24"/>
          <w:szCs w:val="24"/>
        </w:rPr>
        <w:t>– Для доходов, полученных с 1 января 2024 года, изменен порядок определения налоговой базы при получении материальной выгоды от экономии на процентах за пользование займом в рублях. В общем случае она рассчитывается как превышение суммы процентов за пользование такими средствами, исчисленной исходя из 2/3 минимального значения ключевой ставки ЦБ РФ из действовавших на дату заключения договора займа (при изменении процентной ставки по договору – на дату последнего такого изменения) и на дату фактического получения дохода, над суммой процентов, исчисленной по условиям договора.</w:t>
      </w:r>
    </w:p>
    <w:p w14:paraId="2082E427" w14:textId="77777777" w:rsidR="00CD3BC0" w:rsidRPr="00CD3BC0"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sz w:val="24"/>
          <w:szCs w:val="24"/>
        </w:rPr>
        <w:t>– С 1 января 2025 года материальная выгода, полученная от экономии на процентах за пользование займом, возникает у физлица и в случае, когда заем получен от организации (ИП), которая признана взаимозависимым лицом по отношению к работодателю этого физлица.</w:t>
      </w:r>
    </w:p>
    <w:p w14:paraId="78187D8A" w14:textId="0A8C583F" w:rsidR="00CD3BC0" w:rsidRPr="00CD3BC0" w:rsidRDefault="00CD3BC0" w:rsidP="00CD3BC0">
      <w:pPr>
        <w:spacing w:after="0" w:line="240" w:lineRule="auto"/>
        <w:ind w:firstLine="708"/>
        <w:jc w:val="both"/>
        <w:rPr>
          <w:rFonts w:ascii="Times New Roman" w:hAnsi="Times New Roman" w:cs="Times New Roman"/>
          <w:b/>
          <w:bCs/>
          <w:sz w:val="24"/>
          <w:szCs w:val="24"/>
        </w:rPr>
      </w:pPr>
      <w:r w:rsidRPr="00CD3BC0">
        <w:rPr>
          <w:rFonts w:ascii="Times New Roman" w:hAnsi="Times New Roman" w:cs="Times New Roman"/>
          <w:b/>
          <w:bCs/>
          <w:sz w:val="24"/>
          <w:szCs w:val="24"/>
        </w:rPr>
        <w:t>Выходное пособие при увольнении</w:t>
      </w:r>
      <w:r>
        <w:rPr>
          <w:rFonts w:ascii="Times New Roman" w:hAnsi="Times New Roman" w:cs="Times New Roman"/>
          <w:b/>
          <w:bCs/>
          <w:sz w:val="24"/>
          <w:szCs w:val="24"/>
        </w:rPr>
        <w:t>.</w:t>
      </w:r>
    </w:p>
    <w:p w14:paraId="17935CAA" w14:textId="77777777" w:rsidR="00CD3BC0" w:rsidRPr="00CD3BC0"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sz w:val="24"/>
          <w:szCs w:val="24"/>
        </w:rPr>
        <w:t>С 1 января 2025 года необлагаемый размер выходного пособия при увольнении считается исходя из среднего заработка, рассчитанного по правилам для детских пособий (пособия по беременности и родам и ежемесячного пособия по уходу за ребенком). При этом остается действующим правило, что выходное пособие не облагается НДФЛ, если оно предусмотрено трудовым или коллективным договором и не превышает трехкратный средний месячный заработок, а на Крайнем Севере – шестикратный.</w:t>
      </w:r>
    </w:p>
    <w:p w14:paraId="1843964D" w14:textId="45221612" w:rsidR="00CD3BC0" w:rsidRPr="00CD3BC0" w:rsidRDefault="00CD3BC0" w:rsidP="00CD3BC0">
      <w:pPr>
        <w:spacing w:after="0" w:line="240" w:lineRule="auto"/>
        <w:ind w:firstLine="708"/>
        <w:jc w:val="both"/>
        <w:rPr>
          <w:rFonts w:ascii="Times New Roman" w:hAnsi="Times New Roman" w:cs="Times New Roman"/>
          <w:b/>
          <w:bCs/>
          <w:sz w:val="24"/>
          <w:szCs w:val="24"/>
        </w:rPr>
      </w:pPr>
      <w:r w:rsidRPr="00CD3BC0">
        <w:rPr>
          <w:rFonts w:ascii="Times New Roman" w:hAnsi="Times New Roman" w:cs="Times New Roman"/>
          <w:b/>
          <w:bCs/>
          <w:sz w:val="24"/>
          <w:szCs w:val="24"/>
        </w:rPr>
        <w:t>Социальные налоговые вычеты</w:t>
      </w:r>
      <w:r>
        <w:rPr>
          <w:rFonts w:ascii="Times New Roman" w:hAnsi="Times New Roman" w:cs="Times New Roman"/>
          <w:b/>
          <w:bCs/>
          <w:sz w:val="24"/>
          <w:szCs w:val="24"/>
        </w:rPr>
        <w:t>.</w:t>
      </w:r>
    </w:p>
    <w:p w14:paraId="6C74F228" w14:textId="77777777" w:rsidR="00CD3BC0" w:rsidRPr="00CD3BC0"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sz w:val="24"/>
          <w:szCs w:val="24"/>
        </w:rPr>
        <w:t>С 1 января 2024 года социальный вычет на оплату медуслуг и лекарств подопечным и детям (включая усыновленных), признанным судом недееспособными, предоставляется независимо от их возраста.</w:t>
      </w:r>
    </w:p>
    <w:p w14:paraId="4E760F19" w14:textId="47B57852" w:rsidR="00CD3BC0" w:rsidRPr="00CD3BC0" w:rsidRDefault="00CD3BC0" w:rsidP="00CD3BC0">
      <w:pPr>
        <w:spacing w:after="0" w:line="240" w:lineRule="auto"/>
        <w:ind w:firstLine="708"/>
        <w:jc w:val="both"/>
        <w:rPr>
          <w:rFonts w:ascii="Times New Roman" w:hAnsi="Times New Roman" w:cs="Times New Roman"/>
          <w:b/>
          <w:bCs/>
          <w:sz w:val="24"/>
          <w:szCs w:val="24"/>
        </w:rPr>
      </w:pPr>
      <w:r w:rsidRPr="00CD3BC0">
        <w:rPr>
          <w:rFonts w:ascii="Times New Roman" w:hAnsi="Times New Roman" w:cs="Times New Roman"/>
          <w:b/>
          <w:bCs/>
          <w:sz w:val="24"/>
          <w:szCs w:val="24"/>
        </w:rPr>
        <w:t>ИП на ОСН</w:t>
      </w:r>
      <w:r>
        <w:rPr>
          <w:rFonts w:ascii="Times New Roman" w:hAnsi="Times New Roman" w:cs="Times New Roman"/>
          <w:b/>
          <w:bCs/>
          <w:sz w:val="24"/>
          <w:szCs w:val="24"/>
        </w:rPr>
        <w:t>.</w:t>
      </w:r>
    </w:p>
    <w:p w14:paraId="59C322F8" w14:textId="77777777" w:rsidR="00CD3BC0" w:rsidRPr="00CD3BC0"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sz w:val="24"/>
          <w:szCs w:val="24"/>
        </w:rPr>
        <w:t xml:space="preserve">С 8 августа 2024 года ИП на ОСН уплачивают авансовые платежи по НДФЛ не позднее 28-го числа месяца, следующего за истекшим отчетным периодом (ранее – не </w:t>
      </w:r>
      <w:r w:rsidRPr="00CD3BC0">
        <w:rPr>
          <w:rFonts w:ascii="Times New Roman" w:hAnsi="Times New Roman" w:cs="Times New Roman"/>
          <w:sz w:val="24"/>
          <w:szCs w:val="24"/>
        </w:rPr>
        <w:lastRenderedPageBreak/>
        <w:t>позднее 25-го числа месяца). То есть авансовые платежи за I квартал, полугодие и девять месяцев ИП перечисляют не позднее 28 апреля, 28 июля, 28 октября соответственно.</w:t>
      </w:r>
    </w:p>
    <w:p w14:paraId="518206F8" w14:textId="17D5BC15" w:rsidR="00CD3BC0" w:rsidRPr="00CD3BC0" w:rsidRDefault="00CD3BC0" w:rsidP="00CD3BC0">
      <w:pPr>
        <w:spacing w:after="0" w:line="240" w:lineRule="auto"/>
        <w:ind w:firstLine="708"/>
        <w:jc w:val="both"/>
        <w:rPr>
          <w:rFonts w:ascii="Times New Roman" w:hAnsi="Times New Roman" w:cs="Times New Roman"/>
          <w:b/>
          <w:bCs/>
          <w:sz w:val="24"/>
          <w:szCs w:val="24"/>
        </w:rPr>
      </w:pPr>
      <w:r w:rsidRPr="00CD3BC0">
        <w:rPr>
          <w:rFonts w:ascii="Times New Roman" w:hAnsi="Times New Roman" w:cs="Times New Roman"/>
          <w:b/>
          <w:bCs/>
          <w:sz w:val="24"/>
          <w:szCs w:val="24"/>
        </w:rPr>
        <w:t>Обязанности налогового агента по НДФЛ</w:t>
      </w:r>
      <w:r>
        <w:rPr>
          <w:rFonts w:ascii="Times New Roman" w:hAnsi="Times New Roman" w:cs="Times New Roman"/>
          <w:b/>
          <w:bCs/>
          <w:sz w:val="24"/>
          <w:szCs w:val="24"/>
        </w:rPr>
        <w:t>.</w:t>
      </w:r>
    </w:p>
    <w:p w14:paraId="61A2C05D" w14:textId="77777777" w:rsidR="00CD3BC0" w:rsidRPr="00CD3BC0"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sz w:val="24"/>
          <w:szCs w:val="24"/>
        </w:rPr>
        <w:t>– С 1 января 2025 года налоговый агент должен сообщить о неудержанном НДФЛ, если не смог удержать его до 31 января года, следующего за истекшим налоговым периодом. Ранее о невозможности удержать налог сообщали, если это не удалось сделать в течение налогового периода. Сообщение в налоговый орган и физлицу нужно направить по-прежнему не позднее 25 февраля года, следующего за истекшим.</w:t>
      </w:r>
    </w:p>
    <w:p w14:paraId="5B62632C" w14:textId="00A894FF" w:rsidR="00CD3BC0" w:rsidRDefault="00CD3BC0" w:rsidP="00CD3BC0">
      <w:pPr>
        <w:spacing w:after="0" w:line="240" w:lineRule="auto"/>
        <w:ind w:firstLine="708"/>
        <w:jc w:val="both"/>
        <w:rPr>
          <w:rFonts w:ascii="Times New Roman" w:hAnsi="Times New Roman" w:cs="Times New Roman"/>
          <w:sz w:val="24"/>
          <w:szCs w:val="24"/>
        </w:rPr>
      </w:pPr>
      <w:r w:rsidRPr="00CD3BC0">
        <w:rPr>
          <w:rFonts w:ascii="Times New Roman" w:hAnsi="Times New Roman" w:cs="Times New Roman"/>
          <w:sz w:val="24"/>
          <w:szCs w:val="24"/>
        </w:rPr>
        <w:t>– С этой же даты действует новое положение: по заявлению физлица налоговый агент при исчислении НДФЛ учитывает его документально подтвержденные расходы. Речь о расходах, которые должны учитываться при исчислении НДФЛ. В случае представления физлицом оригиналов документов налоговый агент обязан изготовить заверенные копии таких документов и хранить их в течение пяти лет.</w:t>
      </w:r>
    </w:p>
    <w:p w14:paraId="0FF036A2" w14:textId="77777777" w:rsidR="00CD3BC0" w:rsidRDefault="00CD3BC0" w:rsidP="00CD3BC0">
      <w:pPr>
        <w:spacing w:after="0" w:line="240" w:lineRule="auto"/>
        <w:ind w:firstLine="708"/>
        <w:jc w:val="both"/>
        <w:rPr>
          <w:rFonts w:ascii="Times New Roman" w:hAnsi="Times New Roman" w:cs="Times New Roman"/>
          <w:sz w:val="24"/>
          <w:szCs w:val="24"/>
        </w:rPr>
      </w:pPr>
    </w:p>
    <w:p w14:paraId="4A267402" w14:textId="017040C9" w:rsidR="000E58E9" w:rsidRPr="000E58E9" w:rsidRDefault="00ED41CF" w:rsidP="000E58E9">
      <w:pPr>
        <w:spacing w:after="0" w:line="240" w:lineRule="auto"/>
        <w:ind w:firstLine="708"/>
        <w:jc w:val="both"/>
        <w:rPr>
          <w:rFonts w:ascii="Times New Roman" w:hAnsi="Times New Roman" w:cs="Times New Roman"/>
          <w:b/>
          <w:bCs/>
          <w:sz w:val="24"/>
          <w:szCs w:val="24"/>
        </w:rPr>
      </w:pPr>
      <w:r w:rsidRPr="000E58E9">
        <w:rPr>
          <w:rFonts w:ascii="Times New Roman" w:hAnsi="Times New Roman" w:cs="Times New Roman"/>
          <w:b/>
          <w:bCs/>
          <w:sz w:val="24"/>
          <w:szCs w:val="24"/>
        </w:rPr>
        <w:t xml:space="preserve">25. </w:t>
      </w:r>
      <w:r w:rsidR="000E58E9" w:rsidRPr="000E58E9">
        <w:rPr>
          <w:rFonts w:ascii="Times New Roman" w:hAnsi="Times New Roman" w:cs="Times New Roman"/>
          <w:b/>
          <w:bCs/>
          <w:sz w:val="24"/>
          <w:szCs w:val="24"/>
        </w:rPr>
        <w:t>По каким формам отчитываться в службу занятости: напоминание от Минтруда</w:t>
      </w:r>
      <w:r w:rsidR="000E58E9">
        <w:rPr>
          <w:rFonts w:ascii="Times New Roman" w:hAnsi="Times New Roman" w:cs="Times New Roman"/>
          <w:b/>
          <w:bCs/>
          <w:sz w:val="24"/>
          <w:szCs w:val="24"/>
        </w:rPr>
        <w:t>.</w:t>
      </w:r>
    </w:p>
    <w:p w14:paraId="1644D7EA" w14:textId="77777777" w:rsidR="000E58E9" w:rsidRDefault="000E58E9" w:rsidP="000E58E9">
      <w:pPr>
        <w:spacing w:after="0" w:line="240" w:lineRule="auto"/>
        <w:ind w:firstLine="708"/>
        <w:jc w:val="both"/>
        <w:rPr>
          <w:rFonts w:ascii="Times New Roman" w:hAnsi="Times New Roman" w:cs="Times New Roman"/>
          <w:sz w:val="24"/>
          <w:szCs w:val="24"/>
        </w:rPr>
      </w:pPr>
    </w:p>
    <w:p w14:paraId="4C0F65BC" w14:textId="5298CDF3" w:rsidR="000E58E9" w:rsidRPr="000E58E9" w:rsidRDefault="000E58E9" w:rsidP="000E58E9">
      <w:pPr>
        <w:spacing w:after="0" w:line="240" w:lineRule="auto"/>
        <w:ind w:firstLine="708"/>
        <w:jc w:val="both"/>
        <w:rPr>
          <w:rFonts w:ascii="Times New Roman" w:hAnsi="Times New Roman" w:cs="Times New Roman"/>
          <w:sz w:val="24"/>
          <w:szCs w:val="24"/>
        </w:rPr>
      </w:pPr>
      <w:r w:rsidRPr="000E58E9">
        <w:rPr>
          <w:rFonts w:ascii="Times New Roman" w:hAnsi="Times New Roman" w:cs="Times New Roman"/>
          <w:sz w:val="24"/>
          <w:szCs w:val="24"/>
        </w:rPr>
        <w:t xml:space="preserve">Работодатели обязаны информировать государственную службу занятости о свободных рабочих местах и вакантных должностях, выполнении квоты по инвалидам, о ликвидации организации или ее отмене, о сокращении численности штата и об иных кадровых решениях (ч. 1 ст. 53 Федерального закона от 12.12.2023 </w:t>
      </w:r>
      <w:r>
        <w:rPr>
          <w:rFonts w:ascii="Times New Roman" w:hAnsi="Times New Roman" w:cs="Times New Roman"/>
          <w:sz w:val="24"/>
          <w:szCs w:val="24"/>
        </w:rPr>
        <w:t>№</w:t>
      </w:r>
      <w:r w:rsidRPr="000E58E9">
        <w:rPr>
          <w:rFonts w:ascii="Times New Roman" w:hAnsi="Times New Roman" w:cs="Times New Roman"/>
          <w:sz w:val="24"/>
          <w:szCs w:val="24"/>
        </w:rPr>
        <w:t xml:space="preserve"> 565-ФЗ). Формы для отчетов в службу занятости утверждены Приказом Минтруда России от 16.04.2024 </w:t>
      </w:r>
      <w:r>
        <w:rPr>
          <w:rFonts w:ascii="Times New Roman" w:hAnsi="Times New Roman" w:cs="Times New Roman"/>
          <w:sz w:val="24"/>
          <w:szCs w:val="24"/>
        </w:rPr>
        <w:t>№</w:t>
      </w:r>
      <w:r w:rsidRPr="000E58E9">
        <w:rPr>
          <w:rFonts w:ascii="Times New Roman" w:hAnsi="Times New Roman" w:cs="Times New Roman"/>
          <w:sz w:val="24"/>
          <w:szCs w:val="24"/>
        </w:rPr>
        <w:t xml:space="preserve"> 195н и действ</w:t>
      </w:r>
      <w:r w:rsidR="00BC7033">
        <w:rPr>
          <w:rFonts w:ascii="Times New Roman" w:hAnsi="Times New Roman" w:cs="Times New Roman"/>
          <w:sz w:val="24"/>
          <w:szCs w:val="24"/>
        </w:rPr>
        <w:t>уют</w:t>
      </w:r>
      <w:r w:rsidRPr="000E58E9">
        <w:rPr>
          <w:rFonts w:ascii="Times New Roman" w:hAnsi="Times New Roman" w:cs="Times New Roman"/>
          <w:sz w:val="24"/>
          <w:szCs w:val="24"/>
        </w:rPr>
        <w:t xml:space="preserve"> </w:t>
      </w:r>
      <w:r w:rsidRPr="00BC7033">
        <w:rPr>
          <w:rFonts w:ascii="Times New Roman" w:hAnsi="Times New Roman" w:cs="Times New Roman"/>
          <w:b/>
          <w:bCs/>
          <w:sz w:val="24"/>
          <w:szCs w:val="24"/>
        </w:rPr>
        <w:t>с 1 сентября 2024 года.</w:t>
      </w:r>
      <w:r w:rsidRPr="000E58E9">
        <w:rPr>
          <w:rFonts w:ascii="Times New Roman" w:hAnsi="Times New Roman" w:cs="Times New Roman"/>
          <w:sz w:val="24"/>
          <w:szCs w:val="24"/>
        </w:rPr>
        <w:t xml:space="preserve"> </w:t>
      </w:r>
    </w:p>
    <w:p w14:paraId="012B188F" w14:textId="6DD2DCBA" w:rsidR="000E58E9" w:rsidRPr="000E58E9" w:rsidRDefault="000E58E9" w:rsidP="000E58E9">
      <w:pPr>
        <w:spacing w:after="0" w:line="240" w:lineRule="auto"/>
        <w:ind w:firstLine="708"/>
        <w:jc w:val="both"/>
        <w:rPr>
          <w:rFonts w:ascii="Times New Roman" w:hAnsi="Times New Roman" w:cs="Times New Roman"/>
          <w:sz w:val="24"/>
          <w:szCs w:val="24"/>
        </w:rPr>
      </w:pPr>
      <w:r w:rsidRPr="000E58E9">
        <w:rPr>
          <w:rFonts w:ascii="Times New Roman" w:hAnsi="Times New Roman" w:cs="Times New Roman"/>
          <w:sz w:val="24"/>
          <w:szCs w:val="24"/>
        </w:rPr>
        <w:t xml:space="preserve">В Письме от 25.06.2024 </w:t>
      </w:r>
      <w:r>
        <w:rPr>
          <w:rFonts w:ascii="Times New Roman" w:hAnsi="Times New Roman" w:cs="Times New Roman"/>
          <w:sz w:val="24"/>
          <w:szCs w:val="24"/>
        </w:rPr>
        <w:t>№</w:t>
      </w:r>
      <w:r w:rsidRPr="000E58E9">
        <w:rPr>
          <w:rFonts w:ascii="Times New Roman" w:hAnsi="Times New Roman" w:cs="Times New Roman"/>
          <w:sz w:val="24"/>
          <w:szCs w:val="24"/>
        </w:rPr>
        <w:t xml:space="preserve"> 16-3/ООГ-1181 Минтруд России сообщает, что до вступления в силу 1 сентября 2024 года</w:t>
      </w:r>
      <w:r>
        <w:rPr>
          <w:rFonts w:ascii="Times New Roman" w:hAnsi="Times New Roman" w:cs="Times New Roman"/>
          <w:sz w:val="24"/>
          <w:szCs w:val="24"/>
        </w:rPr>
        <w:t xml:space="preserve"> </w:t>
      </w:r>
      <w:r w:rsidRPr="000E58E9">
        <w:rPr>
          <w:rFonts w:ascii="Times New Roman" w:hAnsi="Times New Roman" w:cs="Times New Roman"/>
          <w:sz w:val="24"/>
          <w:szCs w:val="24"/>
        </w:rPr>
        <w:t>Приказа с новыми формами информация предоставляется в соответствии с макетами, размещенными на Единой цифровой платформе «Работа в России».</w:t>
      </w:r>
    </w:p>
    <w:p w14:paraId="203577D2" w14:textId="5B5B43C7" w:rsidR="00ED41CF" w:rsidRDefault="000E58E9" w:rsidP="000E58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Pr="000E58E9">
        <w:rPr>
          <w:rFonts w:ascii="Times New Roman" w:hAnsi="Times New Roman" w:cs="Times New Roman"/>
          <w:sz w:val="24"/>
          <w:szCs w:val="24"/>
        </w:rPr>
        <w:t>а непредоставление или несвоевременное предоставление сведений в службу занятости предусмотрена административная ответственность в виде предупреждения или административного штрафа на должностных лиц – от 300 до 500 руб., на юридических лиц – от 3 000 до 5 000 руб. (ст. 19.7 КоАП РФ).</w:t>
      </w:r>
    </w:p>
    <w:p w14:paraId="61311D2C" w14:textId="77777777" w:rsidR="00654135" w:rsidRDefault="00654135" w:rsidP="000E58E9">
      <w:pPr>
        <w:spacing w:after="0" w:line="240" w:lineRule="auto"/>
        <w:ind w:firstLine="708"/>
        <w:jc w:val="both"/>
        <w:rPr>
          <w:rFonts w:ascii="Times New Roman" w:hAnsi="Times New Roman" w:cs="Times New Roman"/>
          <w:sz w:val="24"/>
          <w:szCs w:val="24"/>
        </w:rPr>
      </w:pPr>
    </w:p>
    <w:p w14:paraId="0B29FFBE" w14:textId="5F361027" w:rsidR="00654135" w:rsidRPr="00654135" w:rsidRDefault="00654135" w:rsidP="00654135">
      <w:pPr>
        <w:spacing w:after="0" w:line="240" w:lineRule="auto"/>
        <w:ind w:firstLine="708"/>
        <w:jc w:val="both"/>
        <w:rPr>
          <w:rFonts w:ascii="Times New Roman" w:hAnsi="Times New Roman" w:cs="Times New Roman"/>
          <w:b/>
          <w:bCs/>
          <w:sz w:val="24"/>
          <w:szCs w:val="24"/>
        </w:rPr>
      </w:pPr>
      <w:r w:rsidRPr="00654135">
        <w:rPr>
          <w:rFonts w:ascii="Times New Roman" w:hAnsi="Times New Roman" w:cs="Times New Roman"/>
          <w:b/>
          <w:bCs/>
          <w:sz w:val="24"/>
          <w:szCs w:val="24"/>
        </w:rPr>
        <w:t>26. Уточнены правила взаимодействия работодателей с военкоматами</w:t>
      </w:r>
      <w:r>
        <w:rPr>
          <w:rFonts w:ascii="Times New Roman" w:hAnsi="Times New Roman" w:cs="Times New Roman"/>
          <w:b/>
          <w:bCs/>
          <w:sz w:val="24"/>
          <w:szCs w:val="24"/>
        </w:rPr>
        <w:t>.</w:t>
      </w:r>
    </w:p>
    <w:p w14:paraId="54580372" w14:textId="77777777" w:rsidR="00654135" w:rsidRDefault="00654135" w:rsidP="00654135">
      <w:pPr>
        <w:spacing w:after="0" w:line="240" w:lineRule="auto"/>
        <w:ind w:firstLine="708"/>
        <w:jc w:val="both"/>
        <w:rPr>
          <w:rFonts w:ascii="Times New Roman" w:hAnsi="Times New Roman" w:cs="Times New Roman"/>
          <w:sz w:val="24"/>
          <w:szCs w:val="24"/>
        </w:rPr>
      </w:pPr>
    </w:p>
    <w:p w14:paraId="1ABC9FFA" w14:textId="1F026BDB" w:rsidR="00654135" w:rsidRP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 xml:space="preserve">Постановлением Правительства РФ от 19.04.2024 </w:t>
      </w:r>
      <w:r>
        <w:rPr>
          <w:rFonts w:ascii="Times New Roman" w:hAnsi="Times New Roman" w:cs="Times New Roman"/>
          <w:sz w:val="24"/>
          <w:szCs w:val="24"/>
        </w:rPr>
        <w:t>№</w:t>
      </w:r>
      <w:r w:rsidRPr="00654135">
        <w:rPr>
          <w:rFonts w:ascii="Times New Roman" w:hAnsi="Times New Roman" w:cs="Times New Roman"/>
          <w:sz w:val="24"/>
          <w:szCs w:val="24"/>
        </w:rPr>
        <w:t xml:space="preserve"> 506 утверждено Положение о системе Единого реестра воинского учета. Создание, ввод в эксплуатацию и эксплуатация реестра воинского учета осуществля</w:t>
      </w:r>
      <w:r w:rsidR="00C80C2F">
        <w:rPr>
          <w:rFonts w:ascii="Times New Roman" w:hAnsi="Times New Roman" w:cs="Times New Roman"/>
          <w:sz w:val="24"/>
          <w:szCs w:val="24"/>
        </w:rPr>
        <w:t>ется</w:t>
      </w:r>
      <w:r w:rsidRPr="00654135">
        <w:rPr>
          <w:rFonts w:ascii="Times New Roman" w:hAnsi="Times New Roman" w:cs="Times New Roman"/>
          <w:sz w:val="24"/>
          <w:szCs w:val="24"/>
        </w:rPr>
        <w:t xml:space="preserve"> в два этапа:</w:t>
      </w:r>
    </w:p>
    <w:p w14:paraId="529E4507" w14:textId="77777777" w:rsidR="00654135" w:rsidRP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 I этап – с 27 апреля по 31 октября 2024 года;</w:t>
      </w:r>
    </w:p>
    <w:p w14:paraId="2FE62EC5" w14:textId="77777777" w:rsidR="00654135" w:rsidRP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 II этап – с 1 ноября 2024 года.</w:t>
      </w:r>
    </w:p>
    <w:p w14:paraId="286B931D" w14:textId="708A3219" w:rsidR="00654135" w:rsidRPr="00654135" w:rsidRDefault="00C80C2F" w:rsidP="00654135">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Ф</w:t>
      </w:r>
      <w:r w:rsidR="00654135" w:rsidRPr="00654135">
        <w:rPr>
          <w:rFonts w:ascii="Times New Roman" w:hAnsi="Times New Roman" w:cs="Times New Roman"/>
          <w:b/>
          <w:bCs/>
          <w:sz w:val="24"/>
          <w:szCs w:val="24"/>
        </w:rPr>
        <w:t>едеральный закон от 08.08.2024 № 270-ФЗ</w:t>
      </w:r>
      <w:r w:rsidR="00654135" w:rsidRPr="00654135">
        <w:rPr>
          <w:rFonts w:ascii="Times New Roman" w:hAnsi="Times New Roman" w:cs="Times New Roman"/>
          <w:sz w:val="24"/>
          <w:szCs w:val="24"/>
        </w:rPr>
        <w:t xml:space="preserve"> уточняет порядок информационного взаимодействия военных комиссариатов с организациями, в которых работают граждане, состоящие на воинском учете, а также не состоящие, но обязанные состоять на воинском учете.</w:t>
      </w:r>
    </w:p>
    <w:p w14:paraId="4E2C1E71" w14:textId="38D2E31E" w:rsidR="00654135" w:rsidRP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 xml:space="preserve">Федеральный закон закрепляет обязанность руководителей и других ответственных за военно-учетную работу должностных лиц организаций направлять необходимые для ведения воинского учета сведения о таких гражданах с использованием не только Портала госуслуг, но и иных государственных информационных систем и информационных ресурсов, предусмотренных Федеральным законом от 28.03.1998 </w:t>
      </w:r>
      <w:r>
        <w:rPr>
          <w:rFonts w:ascii="Times New Roman" w:hAnsi="Times New Roman" w:cs="Times New Roman"/>
          <w:sz w:val="24"/>
          <w:szCs w:val="24"/>
        </w:rPr>
        <w:t>№</w:t>
      </w:r>
      <w:r w:rsidRPr="00654135">
        <w:rPr>
          <w:rFonts w:ascii="Times New Roman" w:hAnsi="Times New Roman" w:cs="Times New Roman"/>
          <w:sz w:val="24"/>
          <w:szCs w:val="24"/>
        </w:rPr>
        <w:t xml:space="preserve"> 53-ФЗ.</w:t>
      </w:r>
    </w:p>
    <w:p w14:paraId="0AC16DE5" w14:textId="6EA734E8" w:rsid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 xml:space="preserve">Федеральный закон от 08.08.2024 </w:t>
      </w:r>
      <w:r>
        <w:rPr>
          <w:rFonts w:ascii="Times New Roman" w:hAnsi="Times New Roman" w:cs="Times New Roman"/>
          <w:sz w:val="24"/>
          <w:szCs w:val="24"/>
        </w:rPr>
        <w:t>№</w:t>
      </w:r>
      <w:r w:rsidRPr="00654135">
        <w:rPr>
          <w:rFonts w:ascii="Times New Roman" w:hAnsi="Times New Roman" w:cs="Times New Roman"/>
          <w:sz w:val="24"/>
          <w:szCs w:val="24"/>
        </w:rPr>
        <w:t xml:space="preserve"> 270-ФЗ </w:t>
      </w:r>
      <w:r w:rsidRPr="00654135">
        <w:rPr>
          <w:rFonts w:ascii="Times New Roman" w:hAnsi="Times New Roman" w:cs="Times New Roman"/>
          <w:b/>
          <w:bCs/>
          <w:sz w:val="24"/>
          <w:szCs w:val="24"/>
        </w:rPr>
        <w:t>действует с 8 августа 2024 года</w:t>
      </w:r>
      <w:r w:rsidRPr="00654135">
        <w:rPr>
          <w:rFonts w:ascii="Times New Roman" w:hAnsi="Times New Roman" w:cs="Times New Roman"/>
          <w:sz w:val="24"/>
          <w:szCs w:val="24"/>
        </w:rPr>
        <w:t>, но введение в эксплуатацию системы реестра воинского учета еще не завершено</w:t>
      </w:r>
      <w:r>
        <w:rPr>
          <w:rFonts w:ascii="Times New Roman" w:hAnsi="Times New Roman" w:cs="Times New Roman"/>
          <w:sz w:val="24"/>
          <w:szCs w:val="24"/>
        </w:rPr>
        <w:t>.</w:t>
      </w:r>
    </w:p>
    <w:p w14:paraId="310C9111" w14:textId="77777777" w:rsidR="00654135" w:rsidRDefault="00654135" w:rsidP="00654135">
      <w:pPr>
        <w:spacing w:after="0" w:line="240" w:lineRule="auto"/>
        <w:ind w:firstLine="708"/>
        <w:jc w:val="both"/>
        <w:rPr>
          <w:rFonts w:ascii="Times New Roman" w:hAnsi="Times New Roman" w:cs="Times New Roman"/>
          <w:sz w:val="24"/>
          <w:szCs w:val="24"/>
        </w:rPr>
      </w:pPr>
    </w:p>
    <w:p w14:paraId="1E1AA575" w14:textId="77777777" w:rsidR="00C80C2F" w:rsidRDefault="00C80C2F" w:rsidP="00654135">
      <w:pPr>
        <w:spacing w:after="0" w:line="240" w:lineRule="auto"/>
        <w:ind w:firstLine="708"/>
        <w:jc w:val="both"/>
        <w:rPr>
          <w:rFonts w:ascii="Times New Roman" w:hAnsi="Times New Roman" w:cs="Times New Roman"/>
          <w:b/>
          <w:bCs/>
          <w:sz w:val="24"/>
          <w:szCs w:val="24"/>
        </w:rPr>
      </w:pPr>
    </w:p>
    <w:p w14:paraId="1E9F322B" w14:textId="3676670C" w:rsidR="00654135" w:rsidRPr="00654135" w:rsidRDefault="00654135" w:rsidP="00654135">
      <w:pPr>
        <w:spacing w:after="0" w:line="240" w:lineRule="auto"/>
        <w:ind w:firstLine="708"/>
        <w:jc w:val="both"/>
        <w:rPr>
          <w:rFonts w:ascii="Times New Roman" w:hAnsi="Times New Roman" w:cs="Times New Roman"/>
          <w:b/>
          <w:bCs/>
          <w:sz w:val="24"/>
          <w:szCs w:val="24"/>
        </w:rPr>
      </w:pPr>
      <w:r w:rsidRPr="00654135">
        <w:rPr>
          <w:rFonts w:ascii="Times New Roman" w:hAnsi="Times New Roman" w:cs="Times New Roman"/>
          <w:b/>
          <w:bCs/>
          <w:sz w:val="24"/>
          <w:szCs w:val="24"/>
        </w:rPr>
        <w:lastRenderedPageBreak/>
        <w:t xml:space="preserve">27. Детские пособия, маткапитал, пенсии: </w:t>
      </w:r>
      <w:r>
        <w:rPr>
          <w:rFonts w:ascii="Times New Roman" w:hAnsi="Times New Roman" w:cs="Times New Roman"/>
          <w:b/>
          <w:bCs/>
          <w:sz w:val="24"/>
          <w:szCs w:val="24"/>
        </w:rPr>
        <w:t>но</w:t>
      </w:r>
      <w:r w:rsidR="00C80C2F">
        <w:rPr>
          <w:rFonts w:ascii="Times New Roman" w:hAnsi="Times New Roman" w:cs="Times New Roman"/>
          <w:b/>
          <w:bCs/>
          <w:sz w:val="24"/>
          <w:szCs w:val="24"/>
        </w:rPr>
        <w:t>веллы</w:t>
      </w:r>
      <w:r w:rsidRPr="00654135">
        <w:rPr>
          <w:rFonts w:ascii="Times New Roman" w:hAnsi="Times New Roman" w:cs="Times New Roman"/>
          <w:b/>
          <w:bCs/>
          <w:sz w:val="24"/>
          <w:szCs w:val="24"/>
        </w:rPr>
        <w:t xml:space="preserve"> в законодательстве</w:t>
      </w:r>
      <w:r>
        <w:rPr>
          <w:rFonts w:ascii="Times New Roman" w:hAnsi="Times New Roman" w:cs="Times New Roman"/>
          <w:b/>
          <w:bCs/>
          <w:sz w:val="24"/>
          <w:szCs w:val="24"/>
        </w:rPr>
        <w:t xml:space="preserve"> РФ.</w:t>
      </w:r>
    </w:p>
    <w:p w14:paraId="3D4CC5A7" w14:textId="77777777" w:rsidR="00654135" w:rsidRDefault="00654135" w:rsidP="00654135">
      <w:pPr>
        <w:spacing w:after="0" w:line="240" w:lineRule="auto"/>
        <w:ind w:firstLine="708"/>
        <w:jc w:val="both"/>
        <w:rPr>
          <w:rFonts w:ascii="Times New Roman" w:hAnsi="Times New Roman" w:cs="Times New Roman"/>
          <w:sz w:val="24"/>
          <w:szCs w:val="24"/>
        </w:rPr>
      </w:pPr>
    </w:p>
    <w:p w14:paraId="29E6DE32" w14:textId="642F4F44" w:rsidR="00654135" w:rsidRP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b/>
          <w:bCs/>
          <w:sz w:val="24"/>
          <w:szCs w:val="24"/>
        </w:rPr>
        <w:t>Федеральный закон от 08.08.2024 № 313-ФЗ</w:t>
      </w:r>
      <w:r w:rsidRPr="00654135">
        <w:rPr>
          <w:rFonts w:ascii="Times New Roman" w:hAnsi="Times New Roman" w:cs="Times New Roman"/>
          <w:sz w:val="24"/>
          <w:szCs w:val="24"/>
        </w:rPr>
        <w:t xml:space="preserve"> вносит изменения в законодательство в части пенсий и поддержки семей.</w:t>
      </w:r>
    </w:p>
    <w:p w14:paraId="6D0AC7CE" w14:textId="6DCC1ECE" w:rsidR="00654135" w:rsidRPr="00B53F52" w:rsidRDefault="00654135" w:rsidP="00654135">
      <w:pPr>
        <w:spacing w:after="0" w:line="240" w:lineRule="auto"/>
        <w:ind w:firstLine="708"/>
        <w:jc w:val="both"/>
        <w:rPr>
          <w:rFonts w:ascii="Times New Roman" w:hAnsi="Times New Roman" w:cs="Times New Roman"/>
          <w:b/>
          <w:bCs/>
          <w:sz w:val="24"/>
          <w:szCs w:val="24"/>
        </w:rPr>
      </w:pPr>
      <w:r w:rsidRPr="00B53F52">
        <w:rPr>
          <w:rFonts w:ascii="Times New Roman" w:hAnsi="Times New Roman" w:cs="Times New Roman"/>
          <w:b/>
          <w:bCs/>
          <w:sz w:val="24"/>
          <w:szCs w:val="24"/>
        </w:rPr>
        <w:t>Надбавка к пенсии</w:t>
      </w:r>
      <w:r w:rsidR="00B53F52">
        <w:rPr>
          <w:rFonts w:ascii="Times New Roman" w:hAnsi="Times New Roman" w:cs="Times New Roman"/>
          <w:b/>
          <w:bCs/>
          <w:sz w:val="24"/>
          <w:szCs w:val="24"/>
        </w:rPr>
        <w:t>.</w:t>
      </w:r>
    </w:p>
    <w:p w14:paraId="06AAC848" w14:textId="77777777" w:rsidR="00654135" w:rsidRP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С 1 января 2025 года установлена надбавка на уход к пенсии инвалидам I группы и гражданам старше 80 лет в размере 1 200 руб. в месяц. Надбавка подлежит ежегодной индексации.</w:t>
      </w:r>
    </w:p>
    <w:p w14:paraId="76F240EE" w14:textId="4AC6A8A4" w:rsidR="00654135" w:rsidRPr="00B53F52" w:rsidRDefault="00654135" w:rsidP="00654135">
      <w:pPr>
        <w:spacing w:after="0" w:line="240" w:lineRule="auto"/>
        <w:ind w:firstLine="708"/>
        <w:jc w:val="both"/>
        <w:rPr>
          <w:rFonts w:ascii="Times New Roman" w:hAnsi="Times New Roman" w:cs="Times New Roman"/>
          <w:b/>
          <w:bCs/>
          <w:sz w:val="24"/>
          <w:szCs w:val="24"/>
        </w:rPr>
      </w:pPr>
      <w:r w:rsidRPr="00B53F52">
        <w:rPr>
          <w:rFonts w:ascii="Times New Roman" w:hAnsi="Times New Roman" w:cs="Times New Roman"/>
          <w:b/>
          <w:bCs/>
          <w:sz w:val="24"/>
          <w:szCs w:val="24"/>
        </w:rPr>
        <w:t>Остаток материнского капитала</w:t>
      </w:r>
      <w:r w:rsidR="00B53F52">
        <w:rPr>
          <w:rFonts w:ascii="Times New Roman" w:hAnsi="Times New Roman" w:cs="Times New Roman"/>
          <w:b/>
          <w:bCs/>
          <w:sz w:val="24"/>
          <w:szCs w:val="24"/>
        </w:rPr>
        <w:t>.</w:t>
      </w:r>
    </w:p>
    <w:p w14:paraId="2F3FD311" w14:textId="77777777" w:rsidR="00654135" w:rsidRP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С 8 августа 2024 года установлена возможность получения остатка материнского капитала в сумме не более 10 000 руб. в виде единовременной выплаты.</w:t>
      </w:r>
    </w:p>
    <w:p w14:paraId="595A75EA" w14:textId="17CDEBC3" w:rsidR="00654135" w:rsidRP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Правила направления средств маткапитала на получение единовременной выплаты, а также форма заявления на получение остатка маткапитала установлены Правительством РФ.</w:t>
      </w:r>
    </w:p>
    <w:p w14:paraId="4A243299" w14:textId="51DA4B3D" w:rsidR="00654135" w:rsidRPr="00B53F52" w:rsidRDefault="00654135" w:rsidP="00654135">
      <w:pPr>
        <w:spacing w:after="0" w:line="240" w:lineRule="auto"/>
        <w:ind w:firstLine="708"/>
        <w:jc w:val="both"/>
        <w:rPr>
          <w:rFonts w:ascii="Times New Roman" w:hAnsi="Times New Roman" w:cs="Times New Roman"/>
          <w:b/>
          <w:bCs/>
          <w:sz w:val="24"/>
          <w:szCs w:val="24"/>
        </w:rPr>
      </w:pPr>
      <w:r w:rsidRPr="00B53F52">
        <w:rPr>
          <w:rFonts w:ascii="Times New Roman" w:hAnsi="Times New Roman" w:cs="Times New Roman"/>
          <w:b/>
          <w:bCs/>
          <w:sz w:val="24"/>
          <w:szCs w:val="24"/>
        </w:rPr>
        <w:t>Выплата пособия при рождении ребенка</w:t>
      </w:r>
      <w:r w:rsidR="00B53F52">
        <w:rPr>
          <w:rFonts w:ascii="Times New Roman" w:hAnsi="Times New Roman" w:cs="Times New Roman"/>
          <w:b/>
          <w:bCs/>
          <w:sz w:val="24"/>
          <w:szCs w:val="24"/>
        </w:rPr>
        <w:t>.</w:t>
      </w:r>
    </w:p>
    <w:p w14:paraId="0593BB8C" w14:textId="775C159E" w:rsidR="00654135" w:rsidRP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 xml:space="preserve">С 1 января 2025 года скорректирован порядок выплаты ежемесячного пособия при рождении ребенка: если один из родителей (усыновителей, опекунов) уже получает пособие, то при рождении следующего ребенка пособие будет назначено на тот же период и в том же размере, что и на предыдущего (ч. 5 ст. 9.1, ст. 10 Федерального закона от 19.05.1995 </w:t>
      </w:r>
      <w:r w:rsidR="00B53F52">
        <w:rPr>
          <w:rFonts w:ascii="Times New Roman" w:hAnsi="Times New Roman" w:cs="Times New Roman"/>
          <w:sz w:val="24"/>
          <w:szCs w:val="24"/>
        </w:rPr>
        <w:t>№</w:t>
      </w:r>
      <w:r w:rsidRPr="00654135">
        <w:rPr>
          <w:rFonts w:ascii="Times New Roman" w:hAnsi="Times New Roman" w:cs="Times New Roman"/>
          <w:sz w:val="24"/>
          <w:szCs w:val="24"/>
        </w:rPr>
        <w:t xml:space="preserve"> 81-ФЗ</w:t>
      </w:r>
      <w:r w:rsidR="00C80C2F">
        <w:rPr>
          <w:rFonts w:ascii="Times New Roman" w:hAnsi="Times New Roman" w:cs="Times New Roman"/>
          <w:sz w:val="24"/>
          <w:szCs w:val="24"/>
        </w:rPr>
        <w:t>,</w:t>
      </w:r>
      <w:r w:rsidRPr="00654135">
        <w:rPr>
          <w:rFonts w:ascii="Times New Roman" w:hAnsi="Times New Roman" w:cs="Times New Roman"/>
          <w:sz w:val="24"/>
          <w:szCs w:val="24"/>
        </w:rPr>
        <w:t xml:space="preserve"> в ред. от 01.01.2025).</w:t>
      </w:r>
    </w:p>
    <w:p w14:paraId="32B9E65C" w14:textId="6D6AE816" w:rsidR="00654135" w:rsidRDefault="00654135" w:rsidP="00654135">
      <w:pPr>
        <w:spacing w:after="0" w:line="240" w:lineRule="auto"/>
        <w:ind w:firstLine="708"/>
        <w:jc w:val="both"/>
        <w:rPr>
          <w:rFonts w:ascii="Times New Roman" w:hAnsi="Times New Roman" w:cs="Times New Roman"/>
          <w:sz w:val="24"/>
          <w:szCs w:val="24"/>
        </w:rPr>
      </w:pPr>
      <w:r w:rsidRPr="00654135">
        <w:rPr>
          <w:rFonts w:ascii="Times New Roman" w:hAnsi="Times New Roman" w:cs="Times New Roman"/>
          <w:sz w:val="24"/>
          <w:szCs w:val="24"/>
        </w:rPr>
        <w:t xml:space="preserve">Федеральный закон от 08.08.2024 </w:t>
      </w:r>
      <w:r w:rsidR="00B53F52">
        <w:rPr>
          <w:rFonts w:ascii="Times New Roman" w:hAnsi="Times New Roman" w:cs="Times New Roman"/>
          <w:sz w:val="24"/>
          <w:szCs w:val="24"/>
        </w:rPr>
        <w:t xml:space="preserve">№ </w:t>
      </w:r>
      <w:r w:rsidRPr="00654135">
        <w:rPr>
          <w:rFonts w:ascii="Times New Roman" w:hAnsi="Times New Roman" w:cs="Times New Roman"/>
          <w:sz w:val="24"/>
          <w:szCs w:val="24"/>
        </w:rPr>
        <w:t>313-ФЗ вносит и другие изменения, в том числе касающиеся пенсионного обеспечения граждан новых территорий.</w:t>
      </w:r>
    </w:p>
    <w:p w14:paraId="45EA050C" w14:textId="77777777" w:rsidR="00570357" w:rsidRDefault="00570357" w:rsidP="00654135">
      <w:pPr>
        <w:spacing w:after="0" w:line="240" w:lineRule="auto"/>
        <w:ind w:firstLine="708"/>
        <w:jc w:val="both"/>
        <w:rPr>
          <w:rFonts w:ascii="Times New Roman" w:hAnsi="Times New Roman" w:cs="Times New Roman"/>
          <w:sz w:val="24"/>
          <w:szCs w:val="24"/>
        </w:rPr>
      </w:pPr>
    </w:p>
    <w:p w14:paraId="279CD929" w14:textId="418AEA00" w:rsidR="00570357" w:rsidRPr="00570357" w:rsidRDefault="00570357" w:rsidP="00570357">
      <w:pPr>
        <w:spacing w:after="0" w:line="240" w:lineRule="auto"/>
        <w:ind w:firstLine="708"/>
        <w:jc w:val="both"/>
        <w:rPr>
          <w:rFonts w:ascii="Times New Roman" w:hAnsi="Times New Roman" w:cs="Times New Roman"/>
          <w:b/>
          <w:bCs/>
          <w:sz w:val="24"/>
          <w:szCs w:val="24"/>
        </w:rPr>
      </w:pPr>
      <w:r w:rsidRPr="00570357">
        <w:rPr>
          <w:rFonts w:ascii="Times New Roman" w:hAnsi="Times New Roman" w:cs="Times New Roman"/>
          <w:b/>
          <w:bCs/>
          <w:sz w:val="24"/>
          <w:szCs w:val="24"/>
        </w:rPr>
        <w:t>28. Определен порядок работы с обезличенными персональными данными.</w:t>
      </w:r>
    </w:p>
    <w:p w14:paraId="20DC613B" w14:textId="77777777" w:rsidR="00570357" w:rsidRDefault="00570357" w:rsidP="00570357">
      <w:pPr>
        <w:spacing w:after="0" w:line="240" w:lineRule="auto"/>
        <w:ind w:firstLine="708"/>
        <w:jc w:val="both"/>
        <w:rPr>
          <w:rFonts w:ascii="Times New Roman" w:hAnsi="Times New Roman" w:cs="Times New Roman"/>
          <w:sz w:val="24"/>
          <w:szCs w:val="24"/>
        </w:rPr>
      </w:pPr>
    </w:p>
    <w:p w14:paraId="4865BA7F" w14:textId="769E17C6" w:rsidR="00570357" w:rsidRPr="00570357" w:rsidRDefault="00570357" w:rsidP="00570357">
      <w:pPr>
        <w:spacing w:after="0" w:line="240" w:lineRule="auto"/>
        <w:ind w:firstLine="708"/>
        <w:jc w:val="both"/>
        <w:rPr>
          <w:rFonts w:ascii="Times New Roman" w:hAnsi="Times New Roman" w:cs="Times New Roman"/>
          <w:sz w:val="24"/>
          <w:szCs w:val="24"/>
        </w:rPr>
      </w:pPr>
      <w:r w:rsidRPr="00C80C2F">
        <w:rPr>
          <w:rFonts w:ascii="Times New Roman" w:hAnsi="Times New Roman" w:cs="Times New Roman"/>
          <w:b/>
          <w:bCs/>
          <w:sz w:val="24"/>
          <w:szCs w:val="24"/>
        </w:rPr>
        <w:t xml:space="preserve">Федеральным законом от 08.08.2024 № 233-ФЗ </w:t>
      </w:r>
      <w:r w:rsidRPr="00570357">
        <w:rPr>
          <w:rFonts w:ascii="Times New Roman" w:hAnsi="Times New Roman" w:cs="Times New Roman"/>
          <w:sz w:val="24"/>
          <w:szCs w:val="24"/>
        </w:rPr>
        <w:t xml:space="preserve">в целях определения особенностей обработки персональных данных, полученных в результате их обезличивания, внесены изменения в ряд законодательных актов, большинство из которых </w:t>
      </w:r>
      <w:r w:rsidR="00C80C2F">
        <w:rPr>
          <w:rFonts w:ascii="Times New Roman" w:hAnsi="Times New Roman" w:cs="Times New Roman"/>
          <w:sz w:val="24"/>
          <w:szCs w:val="24"/>
        </w:rPr>
        <w:t>начинают применяться</w:t>
      </w:r>
      <w:r w:rsidRPr="00570357">
        <w:rPr>
          <w:rFonts w:ascii="Times New Roman" w:hAnsi="Times New Roman" w:cs="Times New Roman"/>
          <w:sz w:val="24"/>
          <w:szCs w:val="24"/>
        </w:rPr>
        <w:t xml:space="preserve"> с 1 сентября 2025 года.</w:t>
      </w:r>
    </w:p>
    <w:p w14:paraId="01B08716" w14:textId="77777777" w:rsidR="00570357" w:rsidRPr="00570357" w:rsidRDefault="00570357" w:rsidP="00570357">
      <w:pPr>
        <w:spacing w:after="0" w:line="240" w:lineRule="auto"/>
        <w:ind w:firstLine="708"/>
        <w:jc w:val="both"/>
        <w:rPr>
          <w:rFonts w:ascii="Times New Roman" w:hAnsi="Times New Roman" w:cs="Times New Roman"/>
          <w:b/>
          <w:bCs/>
          <w:sz w:val="24"/>
          <w:szCs w:val="24"/>
        </w:rPr>
      </w:pPr>
      <w:r w:rsidRPr="00570357">
        <w:rPr>
          <w:rFonts w:ascii="Times New Roman" w:hAnsi="Times New Roman" w:cs="Times New Roman"/>
          <w:b/>
          <w:bCs/>
          <w:sz w:val="24"/>
          <w:szCs w:val="24"/>
        </w:rPr>
        <w:t>В частности, определены:</w:t>
      </w:r>
    </w:p>
    <w:p w14:paraId="30A8A849" w14:textId="3FAC22BC" w:rsidR="00570357" w:rsidRPr="00570357" w:rsidRDefault="00570357" w:rsidP="005703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70357">
        <w:rPr>
          <w:rFonts w:ascii="Times New Roman" w:hAnsi="Times New Roman" w:cs="Times New Roman"/>
          <w:sz w:val="24"/>
          <w:szCs w:val="24"/>
        </w:rPr>
        <w:t>порядок обработки персональных данных, полученных в результате их обезличивания;</w:t>
      </w:r>
    </w:p>
    <w:p w14:paraId="514CCA44" w14:textId="49BD5B57" w:rsidR="00570357" w:rsidRPr="00570357" w:rsidRDefault="00570357" w:rsidP="005703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70357">
        <w:rPr>
          <w:rFonts w:ascii="Times New Roman" w:hAnsi="Times New Roman" w:cs="Times New Roman"/>
          <w:sz w:val="24"/>
          <w:szCs w:val="24"/>
        </w:rPr>
        <w:t>порядок предоставления доступа к составам данных, сформированным из персональных данных, полученных в результате обезличивания;</w:t>
      </w:r>
    </w:p>
    <w:p w14:paraId="09F87311" w14:textId="3B48170B" w:rsidR="00570357" w:rsidRPr="00570357" w:rsidRDefault="00570357" w:rsidP="005703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70357">
        <w:rPr>
          <w:rFonts w:ascii="Times New Roman" w:hAnsi="Times New Roman" w:cs="Times New Roman"/>
          <w:sz w:val="24"/>
          <w:szCs w:val="24"/>
        </w:rPr>
        <w:t>обязанности оператора</w:t>
      </w:r>
      <w:r>
        <w:rPr>
          <w:rFonts w:ascii="Times New Roman" w:hAnsi="Times New Roman" w:cs="Times New Roman"/>
          <w:sz w:val="24"/>
          <w:szCs w:val="24"/>
        </w:rPr>
        <w:t>;</w:t>
      </w:r>
    </w:p>
    <w:p w14:paraId="1B62F6EB" w14:textId="6301665A" w:rsidR="00570357" w:rsidRPr="00570357" w:rsidRDefault="00570357" w:rsidP="005703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70357">
        <w:rPr>
          <w:rFonts w:ascii="Times New Roman" w:hAnsi="Times New Roman" w:cs="Times New Roman"/>
          <w:sz w:val="24"/>
          <w:szCs w:val="24"/>
        </w:rPr>
        <w:t>требования, которым должны соответствовать граждане РФ и российские юрлица – пользователи государственной информационной системы и региональной информационной системы.</w:t>
      </w:r>
    </w:p>
    <w:p w14:paraId="3EA76180" w14:textId="77777777" w:rsidR="00570357" w:rsidRPr="00570357" w:rsidRDefault="00570357" w:rsidP="00570357">
      <w:pPr>
        <w:spacing w:after="0" w:line="240" w:lineRule="auto"/>
        <w:ind w:firstLine="708"/>
        <w:jc w:val="both"/>
        <w:rPr>
          <w:rFonts w:ascii="Times New Roman" w:hAnsi="Times New Roman" w:cs="Times New Roman"/>
          <w:b/>
          <w:bCs/>
          <w:sz w:val="24"/>
          <w:szCs w:val="24"/>
        </w:rPr>
      </w:pPr>
      <w:r w:rsidRPr="00570357">
        <w:rPr>
          <w:rFonts w:ascii="Times New Roman" w:hAnsi="Times New Roman" w:cs="Times New Roman"/>
          <w:b/>
          <w:bCs/>
          <w:sz w:val="24"/>
          <w:szCs w:val="24"/>
        </w:rPr>
        <w:t>Не допускаются:</w:t>
      </w:r>
    </w:p>
    <w:p w14:paraId="575A0A48" w14:textId="033C3CCA" w:rsidR="00570357" w:rsidRPr="00570357" w:rsidRDefault="00570357" w:rsidP="00570357">
      <w:pPr>
        <w:spacing w:after="0" w:line="240" w:lineRule="auto"/>
        <w:ind w:firstLine="708"/>
        <w:jc w:val="both"/>
        <w:rPr>
          <w:rFonts w:ascii="Times New Roman" w:hAnsi="Times New Roman" w:cs="Times New Roman"/>
          <w:sz w:val="24"/>
          <w:szCs w:val="24"/>
        </w:rPr>
      </w:pPr>
      <w:r w:rsidRPr="00570357">
        <w:rPr>
          <w:rFonts w:ascii="Times New Roman" w:hAnsi="Times New Roman" w:cs="Times New Roman"/>
          <w:sz w:val="24"/>
          <w:szCs w:val="24"/>
        </w:rPr>
        <w:t>– обработка составов данных и получение результатов обработки составов данных, если это может повлечь причинение вреда жизни, здоровью людей, оскорбление нравственности, нарушение прав и законных интересов граждан и организаций, причинение вреда (ущерба) окружающей среде, обороне страны и безопасности государства, объектам культурного наследия, иным охраняемым законом ценностям. В случае если использование результатов обработки составов данных может повлечь причинение вреда обороне страны и безопасности государства, может быть принято решение о запрете предоставления таких результатов обработки составов данных</w:t>
      </w:r>
      <w:r>
        <w:rPr>
          <w:rFonts w:ascii="Times New Roman" w:hAnsi="Times New Roman" w:cs="Times New Roman"/>
          <w:sz w:val="24"/>
          <w:szCs w:val="24"/>
        </w:rPr>
        <w:t>;</w:t>
      </w:r>
    </w:p>
    <w:p w14:paraId="798ADF41" w14:textId="21D4D63A" w:rsidR="00570357" w:rsidRPr="00570357" w:rsidRDefault="00570357" w:rsidP="00570357">
      <w:pPr>
        <w:spacing w:after="0" w:line="240" w:lineRule="auto"/>
        <w:ind w:firstLine="708"/>
        <w:jc w:val="both"/>
        <w:rPr>
          <w:rFonts w:ascii="Times New Roman" w:hAnsi="Times New Roman" w:cs="Times New Roman"/>
          <w:sz w:val="24"/>
          <w:szCs w:val="24"/>
        </w:rPr>
      </w:pPr>
      <w:r w:rsidRPr="00570357">
        <w:rPr>
          <w:rFonts w:ascii="Times New Roman" w:hAnsi="Times New Roman" w:cs="Times New Roman"/>
          <w:sz w:val="24"/>
          <w:szCs w:val="24"/>
        </w:rPr>
        <w:t>– предоставление результатов обработки составов данных иностранным юрлицам, иностранным организациям, не являющимся юрлицами, иностранным гражданам и лицам без гражданства, за исключением установленных случаев (например, в случаях, определенных международным договором)</w:t>
      </w:r>
      <w:r>
        <w:rPr>
          <w:rFonts w:ascii="Times New Roman" w:hAnsi="Times New Roman" w:cs="Times New Roman"/>
          <w:sz w:val="24"/>
          <w:szCs w:val="24"/>
        </w:rPr>
        <w:t>;</w:t>
      </w:r>
    </w:p>
    <w:p w14:paraId="27C16855" w14:textId="7D1E7AC5" w:rsidR="00570357" w:rsidRPr="00570357" w:rsidRDefault="00570357" w:rsidP="00570357">
      <w:pPr>
        <w:spacing w:after="0" w:line="240" w:lineRule="auto"/>
        <w:ind w:firstLine="708"/>
        <w:jc w:val="both"/>
        <w:rPr>
          <w:rFonts w:ascii="Times New Roman" w:hAnsi="Times New Roman" w:cs="Times New Roman"/>
          <w:sz w:val="24"/>
          <w:szCs w:val="24"/>
        </w:rPr>
      </w:pPr>
      <w:r w:rsidRPr="00570357">
        <w:rPr>
          <w:rFonts w:ascii="Times New Roman" w:hAnsi="Times New Roman" w:cs="Times New Roman"/>
          <w:sz w:val="24"/>
          <w:szCs w:val="24"/>
        </w:rPr>
        <w:lastRenderedPageBreak/>
        <w:t>Приняты и другие поправки, например, определено, что обеспечение безопасности персональных данных достигается, в частности,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14:paraId="00997B4A" w14:textId="3BA472B5" w:rsidR="00570357" w:rsidRDefault="00570357" w:rsidP="00570357">
      <w:pPr>
        <w:spacing w:after="0" w:line="240" w:lineRule="auto"/>
        <w:ind w:firstLine="708"/>
        <w:jc w:val="both"/>
        <w:rPr>
          <w:rFonts w:ascii="Times New Roman" w:hAnsi="Times New Roman" w:cs="Times New Roman"/>
          <w:b/>
          <w:bCs/>
          <w:sz w:val="24"/>
          <w:szCs w:val="24"/>
        </w:rPr>
      </w:pPr>
      <w:r w:rsidRPr="00570357">
        <w:rPr>
          <w:rFonts w:ascii="Times New Roman" w:hAnsi="Times New Roman" w:cs="Times New Roman"/>
          <w:b/>
          <w:bCs/>
          <w:sz w:val="24"/>
          <w:szCs w:val="24"/>
        </w:rPr>
        <w:t>Федеральный закон вступил в силу 8 августа 2024 года, за исключением отдельных положений, вступ</w:t>
      </w:r>
      <w:r w:rsidR="00C80C2F">
        <w:rPr>
          <w:rFonts w:ascii="Times New Roman" w:hAnsi="Times New Roman" w:cs="Times New Roman"/>
          <w:b/>
          <w:bCs/>
          <w:sz w:val="24"/>
          <w:szCs w:val="24"/>
        </w:rPr>
        <w:t>ивших</w:t>
      </w:r>
      <w:r w:rsidRPr="00570357">
        <w:rPr>
          <w:rFonts w:ascii="Times New Roman" w:hAnsi="Times New Roman" w:cs="Times New Roman"/>
          <w:b/>
          <w:bCs/>
          <w:sz w:val="24"/>
          <w:szCs w:val="24"/>
        </w:rPr>
        <w:t xml:space="preserve"> в силу 1 сентября 2025</w:t>
      </w:r>
      <w:r>
        <w:rPr>
          <w:rFonts w:ascii="Times New Roman" w:hAnsi="Times New Roman" w:cs="Times New Roman"/>
          <w:b/>
          <w:bCs/>
          <w:sz w:val="24"/>
          <w:szCs w:val="24"/>
        </w:rPr>
        <w:t>.</w:t>
      </w:r>
    </w:p>
    <w:p w14:paraId="58A7D75D" w14:textId="77777777" w:rsidR="00570357" w:rsidRDefault="00570357" w:rsidP="00570357">
      <w:pPr>
        <w:spacing w:after="0" w:line="240" w:lineRule="auto"/>
        <w:ind w:firstLine="708"/>
        <w:jc w:val="both"/>
        <w:rPr>
          <w:rFonts w:ascii="Times New Roman" w:hAnsi="Times New Roman" w:cs="Times New Roman"/>
          <w:b/>
          <w:bCs/>
          <w:sz w:val="24"/>
          <w:szCs w:val="24"/>
        </w:rPr>
      </w:pPr>
    </w:p>
    <w:p w14:paraId="19A70342" w14:textId="4D6DDB4F" w:rsidR="00B0268F" w:rsidRPr="00B0268F" w:rsidRDefault="00570357" w:rsidP="00B0268F">
      <w:pPr>
        <w:spacing w:after="0" w:line="240" w:lineRule="auto"/>
        <w:ind w:firstLine="708"/>
        <w:jc w:val="both"/>
        <w:rPr>
          <w:rFonts w:ascii="Times New Roman" w:hAnsi="Times New Roman" w:cs="Times New Roman"/>
          <w:b/>
          <w:bCs/>
          <w:sz w:val="24"/>
          <w:szCs w:val="24"/>
        </w:rPr>
      </w:pPr>
      <w:r w:rsidRPr="00B0268F">
        <w:rPr>
          <w:rFonts w:ascii="Times New Roman" w:hAnsi="Times New Roman" w:cs="Times New Roman"/>
          <w:b/>
          <w:bCs/>
          <w:sz w:val="24"/>
          <w:szCs w:val="24"/>
        </w:rPr>
        <w:t xml:space="preserve">29. </w:t>
      </w:r>
      <w:r w:rsidR="00B0268F" w:rsidRPr="00B0268F">
        <w:rPr>
          <w:rFonts w:ascii="Times New Roman" w:hAnsi="Times New Roman" w:cs="Times New Roman"/>
          <w:b/>
          <w:bCs/>
          <w:sz w:val="24"/>
          <w:szCs w:val="24"/>
        </w:rPr>
        <w:t>Кого оштрафуют за несвоевременную сдачу формы ЕФС-1</w:t>
      </w:r>
      <w:r w:rsidR="00B0268F">
        <w:rPr>
          <w:rFonts w:ascii="Times New Roman" w:hAnsi="Times New Roman" w:cs="Times New Roman"/>
          <w:b/>
          <w:bCs/>
          <w:sz w:val="24"/>
          <w:szCs w:val="24"/>
        </w:rPr>
        <w:t>.</w:t>
      </w:r>
    </w:p>
    <w:p w14:paraId="695CF4F7" w14:textId="77777777" w:rsidR="00B0268F" w:rsidRDefault="00B0268F" w:rsidP="00B0268F">
      <w:pPr>
        <w:spacing w:after="0" w:line="240" w:lineRule="auto"/>
        <w:ind w:firstLine="708"/>
        <w:jc w:val="both"/>
        <w:rPr>
          <w:rFonts w:ascii="Times New Roman" w:hAnsi="Times New Roman" w:cs="Times New Roman"/>
          <w:sz w:val="24"/>
          <w:szCs w:val="24"/>
        </w:rPr>
      </w:pPr>
    </w:p>
    <w:p w14:paraId="7F42B9B3" w14:textId="0A83478F" w:rsidR="00B0268F" w:rsidRPr="00B0268F" w:rsidRDefault="00B0268F" w:rsidP="00B0268F">
      <w:pPr>
        <w:spacing w:after="0" w:line="240" w:lineRule="auto"/>
        <w:ind w:firstLine="708"/>
        <w:jc w:val="both"/>
        <w:rPr>
          <w:rFonts w:ascii="Times New Roman" w:hAnsi="Times New Roman" w:cs="Times New Roman"/>
          <w:sz w:val="24"/>
          <w:szCs w:val="24"/>
        </w:rPr>
      </w:pPr>
      <w:r w:rsidRPr="00B0268F">
        <w:rPr>
          <w:rFonts w:ascii="Times New Roman" w:hAnsi="Times New Roman" w:cs="Times New Roman"/>
          <w:sz w:val="24"/>
          <w:szCs w:val="24"/>
        </w:rPr>
        <w:t>Нарушение срока подачи сведений в органы СФР может повлечь административный штраф на должностное лицо в размере от 300 до 500 рублей (ст. 15.33.2 КоАП РФ). 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своих служебных обязанностей.</w:t>
      </w:r>
    </w:p>
    <w:p w14:paraId="16FFCF5F" w14:textId="4C04CEFE" w:rsidR="00B0268F" w:rsidRPr="00B0268F" w:rsidRDefault="00B0268F" w:rsidP="00B0268F">
      <w:pPr>
        <w:spacing w:after="0" w:line="240" w:lineRule="auto"/>
        <w:ind w:firstLine="708"/>
        <w:jc w:val="both"/>
        <w:rPr>
          <w:rFonts w:ascii="Times New Roman" w:hAnsi="Times New Roman" w:cs="Times New Roman"/>
          <w:sz w:val="24"/>
          <w:szCs w:val="24"/>
        </w:rPr>
      </w:pPr>
      <w:r w:rsidRPr="00B0268F">
        <w:rPr>
          <w:rFonts w:ascii="Times New Roman" w:hAnsi="Times New Roman" w:cs="Times New Roman"/>
          <w:b/>
          <w:bCs/>
          <w:sz w:val="24"/>
          <w:szCs w:val="24"/>
        </w:rPr>
        <w:t xml:space="preserve">В Постановлении ВС РФ от 10.06.2024 </w:t>
      </w:r>
      <w:r>
        <w:rPr>
          <w:rFonts w:ascii="Times New Roman" w:hAnsi="Times New Roman" w:cs="Times New Roman"/>
          <w:b/>
          <w:bCs/>
          <w:sz w:val="24"/>
          <w:szCs w:val="24"/>
        </w:rPr>
        <w:t>№</w:t>
      </w:r>
      <w:r w:rsidRPr="00B0268F">
        <w:rPr>
          <w:rFonts w:ascii="Times New Roman" w:hAnsi="Times New Roman" w:cs="Times New Roman"/>
          <w:b/>
          <w:bCs/>
          <w:sz w:val="24"/>
          <w:szCs w:val="24"/>
        </w:rPr>
        <w:t xml:space="preserve"> 32-АД24-9-К1</w:t>
      </w:r>
      <w:r w:rsidRPr="00B0268F">
        <w:rPr>
          <w:rFonts w:ascii="Times New Roman" w:hAnsi="Times New Roman" w:cs="Times New Roman"/>
          <w:sz w:val="24"/>
          <w:szCs w:val="24"/>
        </w:rPr>
        <w:t xml:space="preserve"> рассмотрена ситуация: организация сдала ЕФС-1 с опозданием, в результате чего директор как должностное лицо был оштрафован по ст. 15.33.2 КоАП РФ. Руководитель обратился в суд, заявив, что обязанность сдавать отчетность в СФР возложена на главного бухгалтера, а значит, и штрафовать должны его.</w:t>
      </w:r>
    </w:p>
    <w:p w14:paraId="6099AD5C" w14:textId="52F6497B" w:rsidR="00570357" w:rsidRDefault="00B0268F" w:rsidP="00B0268F">
      <w:pPr>
        <w:spacing w:after="0" w:line="240" w:lineRule="auto"/>
        <w:ind w:firstLine="708"/>
        <w:jc w:val="both"/>
        <w:rPr>
          <w:rFonts w:ascii="Times New Roman" w:hAnsi="Times New Roman" w:cs="Times New Roman"/>
          <w:sz w:val="24"/>
          <w:szCs w:val="24"/>
        </w:rPr>
      </w:pPr>
      <w:r w:rsidRPr="00B0268F">
        <w:rPr>
          <w:rFonts w:ascii="Times New Roman" w:hAnsi="Times New Roman" w:cs="Times New Roman"/>
          <w:sz w:val="24"/>
          <w:szCs w:val="24"/>
        </w:rPr>
        <w:t>ВС РФ оставил жалобу директора без удовлетворения и отметил, что директор организации, осуществляющий функции исполнительного органа, имеющий право без доверенности действовать от ее имени, является должностным лицом, ответственным за представление сведений в территориальные органы СФР. Наличие в организации главного бухгалтера, выполняющего формирование и представление отчетности в форме ЕФС-1, не снимает с руководителя обязанности по контролю исполнения и персональной ответственности за допущенные организацией нарушения по сдаче сведений в СФР.</w:t>
      </w:r>
    </w:p>
    <w:p w14:paraId="75E02071" w14:textId="443D93D4" w:rsidR="00B0268F" w:rsidRDefault="00B0268F" w:rsidP="00B0268F">
      <w:pPr>
        <w:spacing w:after="0" w:line="240" w:lineRule="auto"/>
        <w:ind w:firstLine="708"/>
        <w:jc w:val="both"/>
        <w:rPr>
          <w:rFonts w:ascii="Times New Roman" w:hAnsi="Times New Roman" w:cs="Times New Roman"/>
          <w:sz w:val="24"/>
          <w:szCs w:val="24"/>
        </w:rPr>
      </w:pPr>
      <w:r w:rsidRPr="00B0268F">
        <w:rPr>
          <w:rFonts w:ascii="Times New Roman" w:hAnsi="Times New Roman" w:cs="Times New Roman"/>
          <w:sz w:val="24"/>
          <w:szCs w:val="24"/>
        </w:rPr>
        <w:t xml:space="preserve">Что касается бухгалтерской отчетности, если ее ведение и представление в налоговые органы возложены на бухгалтера (главного бухгалтера) организации, то именно он несет административную ответственность за несвоевременное представление бухгалтерской отчетности. При отсутствии документального подтверждения наличия в штате главного бухгалтера или бухгалтера руководитель организации может быть привлечен к ответственности по ч. 1 ст. 15.6 КоАП РФ (Постановление Верховного Суда РФ от 18.07.2018 </w:t>
      </w:r>
      <w:r>
        <w:rPr>
          <w:rFonts w:ascii="Times New Roman" w:hAnsi="Times New Roman" w:cs="Times New Roman"/>
          <w:sz w:val="24"/>
          <w:szCs w:val="24"/>
        </w:rPr>
        <w:t>№</w:t>
      </w:r>
      <w:r w:rsidRPr="00B0268F">
        <w:rPr>
          <w:rFonts w:ascii="Times New Roman" w:hAnsi="Times New Roman" w:cs="Times New Roman"/>
          <w:sz w:val="24"/>
          <w:szCs w:val="24"/>
        </w:rPr>
        <w:t xml:space="preserve"> 57-АД18-7).</w:t>
      </w:r>
    </w:p>
    <w:p w14:paraId="42BEA222" w14:textId="77777777" w:rsidR="00FE799A" w:rsidRDefault="00FE799A" w:rsidP="00B0268F">
      <w:pPr>
        <w:spacing w:after="0" w:line="240" w:lineRule="auto"/>
        <w:ind w:firstLine="708"/>
        <w:jc w:val="both"/>
        <w:rPr>
          <w:rFonts w:ascii="Times New Roman" w:hAnsi="Times New Roman" w:cs="Times New Roman"/>
          <w:sz w:val="24"/>
          <w:szCs w:val="24"/>
        </w:rPr>
      </w:pPr>
    </w:p>
    <w:p w14:paraId="405C144F" w14:textId="0A9463CC" w:rsidR="006D49B1" w:rsidRPr="006D49B1" w:rsidRDefault="00FE799A" w:rsidP="006D49B1">
      <w:pPr>
        <w:spacing w:after="0" w:line="240" w:lineRule="auto"/>
        <w:ind w:firstLine="708"/>
        <w:jc w:val="both"/>
        <w:rPr>
          <w:rFonts w:ascii="Times New Roman" w:hAnsi="Times New Roman" w:cs="Times New Roman"/>
          <w:b/>
          <w:bCs/>
          <w:sz w:val="24"/>
          <w:szCs w:val="24"/>
        </w:rPr>
      </w:pPr>
      <w:r w:rsidRPr="006D49B1">
        <w:rPr>
          <w:rFonts w:ascii="Times New Roman" w:hAnsi="Times New Roman" w:cs="Times New Roman"/>
          <w:b/>
          <w:bCs/>
          <w:sz w:val="24"/>
          <w:szCs w:val="24"/>
        </w:rPr>
        <w:t>30.</w:t>
      </w:r>
      <w:r w:rsidR="006D49B1" w:rsidRPr="006D49B1">
        <w:rPr>
          <w:rFonts w:ascii="Times New Roman" w:hAnsi="Times New Roman" w:cs="Times New Roman"/>
          <w:b/>
          <w:bCs/>
          <w:sz w:val="24"/>
          <w:szCs w:val="24"/>
        </w:rPr>
        <w:t xml:space="preserve"> Следует ли указывать в форме ЕФС-1 коды «НЕПД» или «НЕПН» при приеме совместителей</w:t>
      </w:r>
      <w:r w:rsidR="006D49B1">
        <w:rPr>
          <w:rFonts w:ascii="Times New Roman" w:hAnsi="Times New Roman" w:cs="Times New Roman"/>
          <w:b/>
          <w:bCs/>
          <w:sz w:val="24"/>
          <w:szCs w:val="24"/>
        </w:rPr>
        <w:t>.</w:t>
      </w:r>
    </w:p>
    <w:p w14:paraId="1C5F12F0" w14:textId="77777777" w:rsidR="006D49B1" w:rsidRDefault="006D49B1" w:rsidP="006D49B1">
      <w:pPr>
        <w:spacing w:after="0" w:line="240" w:lineRule="auto"/>
        <w:ind w:firstLine="708"/>
        <w:jc w:val="both"/>
        <w:rPr>
          <w:rFonts w:ascii="Times New Roman" w:hAnsi="Times New Roman" w:cs="Times New Roman"/>
          <w:sz w:val="24"/>
          <w:szCs w:val="24"/>
        </w:rPr>
      </w:pPr>
    </w:p>
    <w:p w14:paraId="0B5D6E6A" w14:textId="65B363AA" w:rsidR="006D49B1" w:rsidRPr="006D49B1" w:rsidRDefault="006D49B1" w:rsidP="006D49B1">
      <w:pPr>
        <w:spacing w:after="0" w:line="240" w:lineRule="auto"/>
        <w:ind w:firstLine="708"/>
        <w:jc w:val="both"/>
        <w:rPr>
          <w:rFonts w:ascii="Times New Roman" w:hAnsi="Times New Roman" w:cs="Times New Roman"/>
          <w:sz w:val="24"/>
          <w:szCs w:val="24"/>
        </w:rPr>
      </w:pPr>
      <w:r w:rsidRPr="006D49B1">
        <w:rPr>
          <w:rFonts w:ascii="Times New Roman" w:hAnsi="Times New Roman" w:cs="Times New Roman"/>
          <w:sz w:val="24"/>
          <w:szCs w:val="24"/>
        </w:rPr>
        <w:t xml:space="preserve">При приеме на работу сотрудника, в том числе внешнего или внутреннего совместителя, работодатель обязан предоставить подраздел 1.1 ЕФС-1 не позднее рабочего дня, следующего за днем издания приказа о приеме на работу (пп.2 п. 5 ст. 11 Федерального закона от 01.04.1996 </w:t>
      </w:r>
      <w:r>
        <w:rPr>
          <w:rFonts w:ascii="Times New Roman" w:hAnsi="Times New Roman" w:cs="Times New Roman"/>
          <w:sz w:val="24"/>
          <w:szCs w:val="24"/>
        </w:rPr>
        <w:t>№</w:t>
      </w:r>
      <w:r w:rsidRPr="006D49B1">
        <w:rPr>
          <w:rFonts w:ascii="Times New Roman" w:hAnsi="Times New Roman" w:cs="Times New Roman"/>
          <w:sz w:val="24"/>
          <w:szCs w:val="24"/>
        </w:rPr>
        <w:t xml:space="preserve"> 27-ФЗ).</w:t>
      </w:r>
    </w:p>
    <w:p w14:paraId="2A1921AC" w14:textId="77777777" w:rsidR="006D49B1" w:rsidRPr="006D49B1" w:rsidRDefault="006D49B1" w:rsidP="006D49B1">
      <w:pPr>
        <w:spacing w:after="0" w:line="240" w:lineRule="auto"/>
        <w:ind w:firstLine="708"/>
        <w:jc w:val="both"/>
        <w:rPr>
          <w:rFonts w:ascii="Times New Roman" w:hAnsi="Times New Roman" w:cs="Times New Roman"/>
          <w:sz w:val="24"/>
          <w:szCs w:val="24"/>
        </w:rPr>
      </w:pPr>
      <w:r w:rsidRPr="006D49B1">
        <w:rPr>
          <w:rFonts w:ascii="Times New Roman" w:hAnsi="Times New Roman" w:cs="Times New Roman"/>
          <w:sz w:val="24"/>
          <w:szCs w:val="24"/>
        </w:rPr>
        <w:t>Коды «НЕПД» или «НЕПН» отражаются в графе 6 при приеме сотрудника на работу на условиях неполного рабочего дня или неполной рабочей недели соответственно.</w:t>
      </w:r>
    </w:p>
    <w:p w14:paraId="6925426F" w14:textId="77777777" w:rsidR="006D49B1" w:rsidRPr="006D49B1" w:rsidRDefault="006D49B1" w:rsidP="006D49B1">
      <w:pPr>
        <w:spacing w:after="0" w:line="240" w:lineRule="auto"/>
        <w:ind w:firstLine="708"/>
        <w:jc w:val="both"/>
        <w:rPr>
          <w:rFonts w:ascii="Times New Roman" w:hAnsi="Times New Roman" w:cs="Times New Roman"/>
          <w:sz w:val="24"/>
          <w:szCs w:val="24"/>
        </w:rPr>
      </w:pPr>
      <w:r w:rsidRPr="006D49B1">
        <w:rPr>
          <w:rFonts w:ascii="Times New Roman" w:hAnsi="Times New Roman" w:cs="Times New Roman"/>
          <w:sz w:val="24"/>
          <w:szCs w:val="24"/>
        </w:rPr>
        <w:t>Продолжительность рабочего времени и внешнего, и внутреннего совместителя - не больше 4 часов в день. Полный рабочий день допускается, только если на основной работе этот день - выходной. При этом за месяц рабочее время совместителя не должно превышать половины нормы (ст. 284 ТК РФ).</w:t>
      </w:r>
    </w:p>
    <w:p w14:paraId="20502882" w14:textId="54174A4A" w:rsidR="00FE799A" w:rsidRDefault="006D49B1" w:rsidP="006D49B1">
      <w:pPr>
        <w:spacing w:after="0" w:line="240" w:lineRule="auto"/>
        <w:ind w:firstLine="708"/>
        <w:jc w:val="both"/>
        <w:rPr>
          <w:rFonts w:ascii="Times New Roman" w:hAnsi="Times New Roman" w:cs="Times New Roman"/>
          <w:sz w:val="24"/>
          <w:szCs w:val="24"/>
        </w:rPr>
      </w:pPr>
      <w:r w:rsidRPr="006D49B1">
        <w:rPr>
          <w:rFonts w:ascii="Times New Roman" w:hAnsi="Times New Roman" w:cs="Times New Roman"/>
          <w:sz w:val="24"/>
          <w:szCs w:val="24"/>
        </w:rPr>
        <w:t xml:space="preserve">В Письме от 23.07.2024 </w:t>
      </w:r>
      <w:r>
        <w:rPr>
          <w:rFonts w:ascii="Times New Roman" w:hAnsi="Times New Roman" w:cs="Times New Roman"/>
          <w:sz w:val="24"/>
          <w:szCs w:val="24"/>
        </w:rPr>
        <w:t>№</w:t>
      </w:r>
      <w:r w:rsidRPr="006D49B1">
        <w:rPr>
          <w:rFonts w:ascii="Times New Roman" w:hAnsi="Times New Roman" w:cs="Times New Roman"/>
          <w:sz w:val="24"/>
          <w:szCs w:val="24"/>
        </w:rPr>
        <w:t xml:space="preserve"> 19-20/33495 СФР сообщает, что при заключении трудового договора на условиях внешнего или внутреннего совместительства коды «НЕПД» или «НЕПН» в графе 6 «Код выполняемой функции» подраздела 1.1 формы ЕФС-1 указывать не нужно.</w:t>
      </w:r>
    </w:p>
    <w:p w14:paraId="70515EC3" w14:textId="77777777" w:rsidR="006D49B1" w:rsidRDefault="006D49B1" w:rsidP="006D49B1">
      <w:pPr>
        <w:spacing w:after="0" w:line="240" w:lineRule="auto"/>
        <w:ind w:firstLine="708"/>
        <w:jc w:val="both"/>
        <w:rPr>
          <w:rFonts w:ascii="Times New Roman" w:hAnsi="Times New Roman" w:cs="Times New Roman"/>
          <w:sz w:val="24"/>
          <w:szCs w:val="24"/>
        </w:rPr>
      </w:pPr>
    </w:p>
    <w:p w14:paraId="406D11B6" w14:textId="0D1C2D35" w:rsidR="00C84B80" w:rsidRPr="00C84B80" w:rsidRDefault="006D49B1" w:rsidP="00C84B80">
      <w:pPr>
        <w:spacing w:after="0" w:line="240" w:lineRule="auto"/>
        <w:ind w:firstLine="708"/>
        <w:jc w:val="both"/>
        <w:rPr>
          <w:rFonts w:ascii="Times New Roman" w:hAnsi="Times New Roman" w:cs="Times New Roman"/>
          <w:b/>
          <w:bCs/>
          <w:sz w:val="24"/>
          <w:szCs w:val="24"/>
        </w:rPr>
      </w:pPr>
      <w:r w:rsidRPr="00C84B80">
        <w:rPr>
          <w:rFonts w:ascii="Times New Roman" w:hAnsi="Times New Roman" w:cs="Times New Roman"/>
          <w:b/>
          <w:bCs/>
          <w:sz w:val="24"/>
          <w:szCs w:val="24"/>
        </w:rPr>
        <w:t xml:space="preserve">31. </w:t>
      </w:r>
      <w:r w:rsidR="00C84B80" w:rsidRPr="00C84B80">
        <w:rPr>
          <w:rFonts w:ascii="Times New Roman" w:hAnsi="Times New Roman" w:cs="Times New Roman"/>
          <w:b/>
          <w:bCs/>
          <w:sz w:val="24"/>
          <w:szCs w:val="24"/>
        </w:rPr>
        <w:t>В ТК РФ внесен ряд изменений: противодействие зарплатным долгам, отпуск инвалидов и другие</w:t>
      </w:r>
      <w:r w:rsidR="00A13724">
        <w:rPr>
          <w:rFonts w:ascii="Times New Roman" w:hAnsi="Times New Roman" w:cs="Times New Roman"/>
          <w:b/>
          <w:bCs/>
          <w:sz w:val="24"/>
          <w:szCs w:val="24"/>
        </w:rPr>
        <w:t>.</w:t>
      </w:r>
    </w:p>
    <w:p w14:paraId="28BCD779" w14:textId="77777777" w:rsidR="00C84B80" w:rsidRDefault="00C84B80" w:rsidP="00C84B80">
      <w:pPr>
        <w:spacing w:after="0" w:line="240" w:lineRule="auto"/>
        <w:ind w:firstLine="708"/>
        <w:jc w:val="both"/>
        <w:rPr>
          <w:rFonts w:ascii="Times New Roman" w:hAnsi="Times New Roman" w:cs="Times New Roman"/>
          <w:sz w:val="24"/>
          <w:szCs w:val="24"/>
        </w:rPr>
      </w:pPr>
    </w:p>
    <w:p w14:paraId="3A383C0B" w14:textId="5E1EA83F" w:rsidR="00C84B80" w:rsidRPr="00C84B80" w:rsidRDefault="00C84B80" w:rsidP="00C84B80">
      <w:pPr>
        <w:spacing w:after="0" w:line="240" w:lineRule="auto"/>
        <w:ind w:firstLine="708"/>
        <w:jc w:val="both"/>
        <w:rPr>
          <w:rFonts w:ascii="Times New Roman" w:hAnsi="Times New Roman" w:cs="Times New Roman"/>
          <w:sz w:val="24"/>
          <w:szCs w:val="24"/>
        </w:rPr>
      </w:pPr>
      <w:r w:rsidRPr="00C84B80">
        <w:rPr>
          <w:rFonts w:ascii="Times New Roman" w:hAnsi="Times New Roman" w:cs="Times New Roman"/>
          <w:sz w:val="24"/>
          <w:szCs w:val="24"/>
        </w:rPr>
        <w:t xml:space="preserve">Федеральный закон от 08.08.2024 </w:t>
      </w:r>
      <w:r>
        <w:rPr>
          <w:rFonts w:ascii="Times New Roman" w:hAnsi="Times New Roman" w:cs="Times New Roman"/>
          <w:sz w:val="24"/>
          <w:szCs w:val="24"/>
        </w:rPr>
        <w:t>№</w:t>
      </w:r>
      <w:r w:rsidRPr="00C84B80">
        <w:rPr>
          <w:rFonts w:ascii="Times New Roman" w:hAnsi="Times New Roman" w:cs="Times New Roman"/>
          <w:sz w:val="24"/>
          <w:szCs w:val="24"/>
        </w:rPr>
        <w:t xml:space="preserve"> 268-ФЗ вносит поправки в ТК РФ, которые устанавливают дополнительные гарантии для работников: утверждаются меры противодействия формированию просроченной задолженности по заработной плате, а также закрепляется минимальная продолжительность отпуска для работников с инвалидностью.</w:t>
      </w:r>
    </w:p>
    <w:p w14:paraId="11402AA3" w14:textId="59296083" w:rsidR="00C84B80" w:rsidRPr="00C84B80" w:rsidRDefault="00C84B80" w:rsidP="00C84B80">
      <w:pPr>
        <w:spacing w:after="0" w:line="240" w:lineRule="auto"/>
        <w:ind w:firstLine="708"/>
        <w:jc w:val="both"/>
        <w:rPr>
          <w:rFonts w:ascii="Times New Roman" w:hAnsi="Times New Roman" w:cs="Times New Roman"/>
          <w:b/>
          <w:bCs/>
          <w:sz w:val="24"/>
          <w:szCs w:val="24"/>
        </w:rPr>
      </w:pPr>
      <w:r w:rsidRPr="00C84B80">
        <w:rPr>
          <w:rFonts w:ascii="Times New Roman" w:hAnsi="Times New Roman" w:cs="Times New Roman"/>
          <w:b/>
          <w:bCs/>
          <w:sz w:val="24"/>
          <w:szCs w:val="24"/>
        </w:rPr>
        <w:t>Противодействие формированию задолженности по заработной плате.</w:t>
      </w:r>
    </w:p>
    <w:p w14:paraId="3D0E77B8" w14:textId="77777777" w:rsidR="00C84B80" w:rsidRPr="00C84B80" w:rsidRDefault="00C84B80" w:rsidP="00C84B80">
      <w:pPr>
        <w:spacing w:after="0" w:line="240" w:lineRule="auto"/>
        <w:ind w:firstLine="708"/>
        <w:jc w:val="both"/>
        <w:rPr>
          <w:rFonts w:ascii="Times New Roman" w:hAnsi="Times New Roman" w:cs="Times New Roman"/>
          <w:sz w:val="24"/>
          <w:szCs w:val="24"/>
        </w:rPr>
      </w:pPr>
      <w:r w:rsidRPr="00C84B80">
        <w:rPr>
          <w:rFonts w:ascii="Times New Roman" w:hAnsi="Times New Roman" w:cs="Times New Roman"/>
          <w:sz w:val="24"/>
          <w:szCs w:val="24"/>
        </w:rPr>
        <w:t xml:space="preserve">В ТК РФ появляется новая статья, которая </w:t>
      </w:r>
      <w:r w:rsidRPr="00C84B80">
        <w:rPr>
          <w:rFonts w:ascii="Times New Roman" w:hAnsi="Times New Roman" w:cs="Times New Roman"/>
          <w:b/>
          <w:bCs/>
          <w:sz w:val="24"/>
          <w:szCs w:val="24"/>
        </w:rPr>
        <w:t>с 1 марта 2025 года</w:t>
      </w:r>
      <w:r w:rsidRPr="00C84B80">
        <w:rPr>
          <w:rFonts w:ascii="Times New Roman" w:hAnsi="Times New Roman" w:cs="Times New Roman"/>
          <w:sz w:val="24"/>
          <w:szCs w:val="24"/>
        </w:rPr>
        <w:t xml:space="preserve"> установит основные направления противодействия формированию просроченной задолженности по зарплате.  В данной ст. 158.1 ТК РФ утверждены меры противодействия по следующим направлениям:</w:t>
      </w:r>
    </w:p>
    <w:p w14:paraId="61200A38" w14:textId="76BBEECB" w:rsidR="00C84B80" w:rsidRPr="00C84B80" w:rsidRDefault="00C84B80" w:rsidP="00C84B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84B80">
        <w:rPr>
          <w:rFonts w:ascii="Times New Roman" w:hAnsi="Times New Roman" w:cs="Times New Roman"/>
          <w:sz w:val="24"/>
          <w:szCs w:val="24"/>
        </w:rPr>
        <w:t>профилактика и мониторинг просроченной задолженности по зарплате;</w:t>
      </w:r>
    </w:p>
    <w:p w14:paraId="2534E02F" w14:textId="73347A71" w:rsidR="00C84B80" w:rsidRPr="00C84B80" w:rsidRDefault="00C84B80" w:rsidP="00C84B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84B80">
        <w:rPr>
          <w:rFonts w:ascii="Times New Roman" w:hAnsi="Times New Roman" w:cs="Times New Roman"/>
          <w:sz w:val="24"/>
          <w:szCs w:val="24"/>
        </w:rPr>
        <w:t>привлечение работодателей к ответственности за нарушение сроков выплаты зарплаты;</w:t>
      </w:r>
    </w:p>
    <w:p w14:paraId="78893CBE" w14:textId="1D9F58FB" w:rsidR="00C84B80" w:rsidRPr="00C84B80" w:rsidRDefault="00C84B80" w:rsidP="00C84B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84B80">
        <w:rPr>
          <w:rFonts w:ascii="Times New Roman" w:hAnsi="Times New Roman" w:cs="Times New Roman"/>
          <w:sz w:val="24"/>
          <w:szCs w:val="24"/>
        </w:rPr>
        <w:t>содействие в погашении долга по зарплате;</w:t>
      </w:r>
    </w:p>
    <w:p w14:paraId="43EC44C7" w14:textId="06D0B9FD" w:rsidR="00C84B80" w:rsidRPr="00C84B80" w:rsidRDefault="00C84B80" w:rsidP="00C84B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84B80">
        <w:rPr>
          <w:rFonts w:ascii="Times New Roman" w:hAnsi="Times New Roman" w:cs="Times New Roman"/>
          <w:sz w:val="24"/>
          <w:szCs w:val="24"/>
        </w:rPr>
        <w:t>проведение разъяснительной работы с участием сторон социального партнерства.</w:t>
      </w:r>
    </w:p>
    <w:p w14:paraId="5A175497" w14:textId="77777777" w:rsidR="00C84B80" w:rsidRPr="00C84B80" w:rsidRDefault="00C84B80" w:rsidP="00C84B80">
      <w:pPr>
        <w:spacing w:after="0" w:line="240" w:lineRule="auto"/>
        <w:ind w:firstLine="708"/>
        <w:jc w:val="both"/>
        <w:rPr>
          <w:rFonts w:ascii="Times New Roman" w:hAnsi="Times New Roman" w:cs="Times New Roman"/>
          <w:sz w:val="24"/>
          <w:szCs w:val="24"/>
        </w:rPr>
      </w:pPr>
      <w:r w:rsidRPr="00C84B80">
        <w:rPr>
          <w:rFonts w:ascii="Times New Roman" w:hAnsi="Times New Roman" w:cs="Times New Roman"/>
          <w:sz w:val="24"/>
          <w:szCs w:val="24"/>
        </w:rPr>
        <w:t>Для координации деятельности госорганов будут сформированы межведомственные комиссии субъектов РФ по противодействию формированию просроченной задолженности по заработной плате. Порядок формирования и деятельности межведомственных комиссий и порядок принятия ими решений будут определены Правительством РФ.</w:t>
      </w:r>
    </w:p>
    <w:p w14:paraId="612A6E68" w14:textId="107BC161" w:rsidR="00C84B80" w:rsidRPr="00C84B80" w:rsidRDefault="00C84B80" w:rsidP="00C84B80">
      <w:pPr>
        <w:spacing w:after="0" w:line="240" w:lineRule="auto"/>
        <w:ind w:firstLine="708"/>
        <w:jc w:val="both"/>
        <w:rPr>
          <w:rFonts w:ascii="Times New Roman" w:hAnsi="Times New Roman" w:cs="Times New Roman"/>
          <w:b/>
          <w:bCs/>
          <w:sz w:val="24"/>
          <w:szCs w:val="24"/>
        </w:rPr>
      </w:pPr>
      <w:r w:rsidRPr="00C84B80">
        <w:rPr>
          <w:rFonts w:ascii="Times New Roman" w:hAnsi="Times New Roman" w:cs="Times New Roman"/>
          <w:b/>
          <w:bCs/>
          <w:sz w:val="24"/>
          <w:szCs w:val="24"/>
        </w:rPr>
        <w:t>Отпуск для инвалидов</w:t>
      </w:r>
      <w:r>
        <w:rPr>
          <w:rFonts w:ascii="Times New Roman" w:hAnsi="Times New Roman" w:cs="Times New Roman"/>
          <w:b/>
          <w:bCs/>
          <w:sz w:val="24"/>
          <w:szCs w:val="24"/>
        </w:rPr>
        <w:t>.</w:t>
      </w:r>
    </w:p>
    <w:p w14:paraId="5D95E9A1" w14:textId="228F28A2" w:rsidR="00C84B80" w:rsidRPr="00C84B80" w:rsidRDefault="00C84B80" w:rsidP="00C84B80">
      <w:pPr>
        <w:spacing w:after="0" w:line="240" w:lineRule="auto"/>
        <w:ind w:firstLine="708"/>
        <w:jc w:val="both"/>
        <w:rPr>
          <w:rFonts w:ascii="Times New Roman" w:hAnsi="Times New Roman" w:cs="Times New Roman"/>
          <w:sz w:val="24"/>
          <w:szCs w:val="24"/>
        </w:rPr>
      </w:pPr>
      <w:r w:rsidRPr="00C84B80">
        <w:rPr>
          <w:rFonts w:ascii="Times New Roman" w:hAnsi="Times New Roman" w:cs="Times New Roman"/>
          <w:sz w:val="24"/>
          <w:szCs w:val="24"/>
        </w:rPr>
        <w:t xml:space="preserve">С 1 сентября 2024 года в ст. 115 ТК РФ закрепляется положение о предоставлении инвалидам ежегодного основного оплачиваемого отпуска не менее 30 календарных дней. Ранее положение о ежегодном отпуске для инвалидов содержал Федеральный закон от 24.11.1995 </w:t>
      </w:r>
      <w:r>
        <w:rPr>
          <w:rFonts w:ascii="Times New Roman" w:hAnsi="Times New Roman" w:cs="Times New Roman"/>
          <w:sz w:val="24"/>
          <w:szCs w:val="24"/>
        </w:rPr>
        <w:t>№</w:t>
      </w:r>
      <w:r w:rsidRPr="00C84B80">
        <w:rPr>
          <w:rFonts w:ascii="Times New Roman" w:hAnsi="Times New Roman" w:cs="Times New Roman"/>
          <w:sz w:val="24"/>
          <w:szCs w:val="24"/>
        </w:rPr>
        <w:t xml:space="preserve"> 181-ФЗ. В новой редакции Федерального закона от 24.11.1995 </w:t>
      </w:r>
      <w:r>
        <w:rPr>
          <w:rFonts w:ascii="Times New Roman" w:hAnsi="Times New Roman" w:cs="Times New Roman"/>
          <w:sz w:val="24"/>
          <w:szCs w:val="24"/>
        </w:rPr>
        <w:t>№</w:t>
      </w:r>
      <w:r w:rsidRPr="00C84B80">
        <w:rPr>
          <w:rFonts w:ascii="Times New Roman" w:hAnsi="Times New Roman" w:cs="Times New Roman"/>
          <w:sz w:val="24"/>
          <w:szCs w:val="24"/>
        </w:rPr>
        <w:t xml:space="preserve"> 181-ФЗ, действующей </w:t>
      </w:r>
      <w:r w:rsidRPr="00C84B80">
        <w:rPr>
          <w:rFonts w:ascii="Times New Roman" w:hAnsi="Times New Roman" w:cs="Times New Roman"/>
          <w:b/>
          <w:bCs/>
          <w:sz w:val="24"/>
          <w:szCs w:val="24"/>
        </w:rPr>
        <w:t>с 1 сентября 2024 года</w:t>
      </w:r>
      <w:r w:rsidRPr="00C84B80">
        <w:rPr>
          <w:rFonts w:ascii="Times New Roman" w:hAnsi="Times New Roman" w:cs="Times New Roman"/>
          <w:sz w:val="24"/>
          <w:szCs w:val="24"/>
        </w:rPr>
        <w:t>, указано, что регулирование условий труда инвалидов осуществляется в соответствии с трудовым законодательством.</w:t>
      </w:r>
    </w:p>
    <w:p w14:paraId="756573C7" w14:textId="77777777" w:rsidR="00C84B80" w:rsidRPr="00C84B80" w:rsidRDefault="00C84B80" w:rsidP="00C84B80">
      <w:pPr>
        <w:spacing w:after="0" w:line="240" w:lineRule="auto"/>
        <w:ind w:firstLine="708"/>
        <w:jc w:val="both"/>
        <w:rPr>
          <w:rFonts w:ascii="Times New Roman" w:hAnsi="Times New Roman" w:cs="Times New Roman"/>
          <w:b/>
          <w:bCs/>
          <w:sz w:val="24"/>
          <w:szCs w:val="24"/>
        </w:rPr>
      </w:pPr>
      <w:r w:rsidRPr="00C84B80">
        <w:rPr>
          <w:rFonts w:ascii="Times New Roman" w:hAnsi="Times New Roman" w:cs="Times New Roman"/>
          <w:b/>
          <w:bCs/>
          <w:sz w:val="24"/>
          <w:szCs w:val="24"/>
        </w:rPr>
        <w:t>Кроме этого, Федеральным законом:</w:t>
      </w:r>
    </w:p>
    <w:p w14:paraId="31CAAD18" w14:textId="77777777" w:rsidR="00C84B80" w:rsidRPr="00C84B80" w:rsidRDefault="00C84B80" w:rsidP="00C84B80">
      <w:pPr>
        <w:spacing w:after="0" w:line="240" w:lineRule="auto"/>
        <w:ind w:firstLine="708"/>
        <w:jc w:val="both"/>
        <w:rPr>
          <w:rFonts w:ascii="Times New Roman" w:hAnsi="Times New Roman" w:cs="Times New Roman"/>
          <w:sz w:val="24"/>
          <w:szCs w:val="24"/>
        </w:rPr>
      </w:pPr>
      <w:r w:rsidRPr="00C84B80">
        <w:rPr>
          <w:rFonts w:ascii="Times New Roman" w:hAnsi="Times New Roman" w:cs="Times New Roman"/>
          <w:sz w:val="24"/>
          <w:szCs w:val="24"/>
        </w:rPr>
        <w:t xml:space="preserve">– устанавливается, что </w:t>
      </w:r>
      <w:r w:rsidRPr="00C84B80">
        <w:rPr>
          <w:rFonts w:ascii="Times New Roman" w:hAnsi="Times New Roman" w:cs="Times New Roman"/>
          <w:b/>
          <w:bCs/>
          <w:sz w:val="24"/>
          <w:szCs w:val="24"/>
        </w:rPr>
        <w:t>с 1 марта 2025 года</w:t>
      </w:r>
      <w:r w:rsidRPr="00C84B80">
        <w:rPr>
          <w:rFonts w:ascii="Times New Roman" w:hAnsi="Times New Roman" w:cs="Times New Roman"/>
          <w:sz w:val="24"/>
          <w:szCs w:val="24"/>
        </w:rPr>
        <w:t xml:space="preserve"> стороны контролируют выполнение коллективного договора или соглашения в порядке, который устанавливают сами;</w:t>
      </w:r>
    </w:p>
    <w:p w14:paraId="1FF373E4" w14:textId="2A53479E" w:rsidR="006D49B1" w:rsidRDefault="00C84B80" w:rsidP="00C84B80">
      <w:pPr>
        <w:spacing w:after="0" w:line="240" w:lineRule="auto"/>
        <w:ind w:firstLine="708"/>
        <w:jc w:val="both"/>
        <w:rPr>
          <w:rFonts w:ascii="Times New Roman" w:hAnsi="Times New Roman" w:cs="Times New Roman"/>
          <w:sz w:val="24"/>
          <w:szCs w:val="24"/>
        </w:rPr>
      </w:pPr>
      <w:r w:rsidRPr="00C84B80">
        <w:rPr>
          <w:rFonts w:ascii="Times New Roman" w:hAnsi="Times New Roman" w:cs="Times New Roman"/>
          <w:sz w:val="24"/>
          <w:szCs w:val="24"/>
        </w:rPr>
        <w:t>– уточняются полномочия Роструда по осуществлению контроля за выполнением работодателями обязательств по трудовым соглашениям.</w:t>
      </w:r>
    </w:p>
    <w:p w14:paraId="6DB32148" w14:textId="77777777" w:rsidR="00C84B80" w:rsidRDefault="00C84B80" w:rsidP="00C84B80">
      <w:pPr>
        <w:spacing w:after="0" w:line="240" w:lineRule="auto"/>
        <w:ind w:firstLine="708"/>
        <w:jc w:val="both"/>
        <w:rPr>
          <w:rFonts w:ascii="Times New Roman" w:hAnsi="Times New Roman" w:cs="Times New Roman"/>
          <w:sz w:val="24"/>
          <w:szCs w:val="24"/>
        </w:rPr>
      </w:pPr>
    </w:p>
    <w:p w14:paraId="3FBBCFB4" w14:textId="08C48442" w:rsidR="008E5462" w:rsidRPr="008E5462" w:rsidRDefault="00C84B80" w:rsidP="008E5462">
      <w:pPr>
        <w:spacing w:after="0" w:line="240" w:lineRule="auto"/>
        <w:ind w:firstLine="708"/>
        <w:jc w:val="both"/>
        <w:rPr>
          <w:rFonts w:ascii="Times New Roman" w:hAnsi="Times New Roman" w:cs="Times New Roman"/>
          <w:b/>
          <w:bCs/>
          <w:sz w:val="24"/>
          <w:szCs w:val="24"/>
        </w:rPr>
      </w:pPr>
      <w:r w:rsidRPr="008E5462">
        <w:rPr>
          <w:rFonts w:ascii="Times New Roman" w:hAnsi="Times New Roman" w:cs="Times New Roman"/>
          <w:b/>
          <w:bCs/>
          <w:sz w:val="24"/>
          <w:szCs w:val="24"/>
        </w:rPr>
        <w:t>32.</w:t>
      </w:r>
      <w:r w:rsidR="008E5462" w:rsidRPr="008E5462">
        <w:t xml:space="preserve"> </w:t>
      </w:r>
      <w:r w:rsidR="008E5462" w:rsidRPr="008E5462">
        <w:rPr>
          <w:rFonts w:ascii="Times New Roman" w:hAnsi="Times New Roman" w:cs="Times New Roman"/>
          <w:b/>
          <w:bCs/>
          <w:sz w:val="24"/>
          <w:szCs w:val="24"/>
        </w:rPr>
        <w:t>Как поступить работодателю, если ежегодный отпуск сотрудника выпал на период командировки</w:t>
      </w:r>
      <w:r w:rsidR="008E5462">
        <w:rPr>
          <w:rFonts w:ascii="Times New Roman" w:hAnsi="Times New Roman" w:cs="Times New Roman"/>
          <w:b/>
          <w:bCs/>
          <w:sz w:val="24"/>
          <w:szCs w:val="24"/>
        </w:rPr>
        <w:t>.</w:t>
      </w:r>
    </w:p>
    <w:p w14:paraId="41292B0E" w14:textId="77777777" w:rsidR="008E5462" w:rsidRDefault="008E5462" w:rsidP="008E5462">
      <w:pPr>
        <w:spacing w:after="0" w:line="240" w:lineRule="auto"/>
        <w:ind w:firstLine="708"/>
        <w:jc w:val="both"/>
        <w:rPr>
          <w:rFonts w:ascii="Times New Roman" w:hAnsi="Times New Roman" w:cs="Times New Roman"/>
          <w:sz w:val="24"/>
          <w:szCs w:val="24"/>
        </w:rPr>
      </w:pPr>
    </w:p>
    <w:p w14:paraId="05F6CDCC" w14:textId="76128FF2" w:rsidR="008E5462" w:rsidRPr="008E5462"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Отказать работнику в предоставлении ежегодного оплачиваемого отпуска во время командировки нельзя, если отпуск работника, совпавший с периодом командировки, запланирован на это время графиком отпусков или работник относится к категории тех, кому работодатель обязан предоставить данный отпуск в удобное время. Это следует из ч. 1, 2, 4 ст. 123 ТК РФ.</w:t>
      </w:r>
    </w:p>
    <w:p w14:paraId="3EAF015A" w14:textId="77777777" w:rsidR="008E5462" w:rsidRPr="008E5462"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Если же прерывание командировки может неблагоприятно сказаться на выполнении работником служебного задания, при определенных условиях возможен перенос отпуска на следующий рабочий год.</w:t>
      </w:r>
    </w:p>
    <w:p w14:paraId="06BDDEE5" w14:textId="77777777" w:rsidR="008E5462" w:rsidRPr="008E5462"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В остальных случаях работодатель вправе отказать работнику в ежегодном отпуске, если он попадает на период командировки.</w:t>
      </w:r>
    </w:p>
    <w:p w14:paraId="201AE9B7" w14:textId="10DD3D7D" w:rsidR="008E5462" w:rsidRPr="008E5462"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 xml:space="preserve">Для ежегодного оплачиваемого отпуска во время командировки оформляются те же документы, какими обычно оформляется такой отпуск – как основной, так и дополнительный (если полагается). В частности, нужно уведомить своевременно работника о начале отпуска, издать приказ (если отпуска в организации оформляются приказами). </w:t>
      </w:r>
      <w:r w:rsidRPr="008E5462">
        <w:rPr>
          <w:rFonts w:ascii="Times New Roman" w:hAnsi="Times New Roman" w:cs="Times New Roman"/>
          <w:sz w:val="24"/>
          <w:szCs w:val="24"/>
        </w:rPr>
        <w:lastRenderedPageBreak/>
        <w:t>Если при этом ежегодный отпуск делится на части, также нужно согласие работника на это</w:t>
      </w:r>
      <w:r w:rsidR="00642659">
        <w:rPr>
          <w:rFonts w:ascii="Times New Roman" w:hAnsi="Times New Roman" w:cs="Times New Roman"/>
          <w:sz w:val="24"/>
          <w:szCs w:val="24"/>
        </w:rPr>
        <w:t>, оформленное</w:t>
      </w:r>
      <w:r w:rsidRPr="008E5462">
        <w:rPr>
          <w:rFonts w:ascii="Times New Roman" w:hAnsi="Times New Roman" w:cs="Times New Roman"/>
          <w:sz w:val="24"/>
          <w:szCs w:val="24"/>
        </w:rPr>
        <w:t xml:space="preserve"> письменно, чтобы подтвердить исполнение требования ч. 1 ст. 125 ТК РФ. То есть особенности оформления отпуска из-за того, что работник в командировке, законом не установлены.</w:t>
      </w:r>
    </w:p>
    <w:p w14:paraId="5BF149B8" w14:textId="0D744AD3" w:rsidR="008E5462" w:rsidRPr="008E5462"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 xml:space="preserve">Единственное, </w:t>
      </w:r>
      <w:r>
        <w:rPr>
          <w:rFonts w:ascii="Times New Roman" w:hAnsi="Times New Roman" w:cs="Times New Roman"/>
          <w:sz w:val="24"/>
          <w:szCs w:val="24"/>
        </w:rPr>
        <w:t>необходимо</w:t>
      </w:r>
      <w:r w:rsidRPr="008E5462">
        <w:rPr>
          <w:rFonts w:ascii="Times New Roman" w:hAnsi="Times New Roman" w:cs="Times New Roman"/>
          <w:sz w:val="24"/>
          <w:szCs w:val="24"/>
        </w:rPr>
        <w:t xml:space="preserve"> письменно оформить договоренность с работником о том, что он не будет возвращаться из места командировки в место постоянной работы, например, если он попросил об отпуске и хочет провести его в месте командировки, и ему нельзя отказать, так как он имеет право на отпуск в удобное для него время. Дело в том, что это отклонение от стандартного порядка, так как обычно сроки командировки определяются по проездным документам, а работник вернется из командировки позже. И если работник сам не просит оставить его в месте командировки, скорее всего, он рассчитывает на возвращение и оплату проезда обратно из командировки (до даты начала отпуска). Это следует из ч. 1 ст. 166, абз.1, 2 ч. 1 ст. 168 ТК РФ, пп.2, 7 Положения о служебных командировках.</w:t>
      </w:r>
    </w:p>
    <w:p w14:paraId="4706EC46" w14:textId="77777777" w:rsidR="008E5462" w:rsidRPr="008E5462"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Обычно в рассматриваемом случае работник пишет заявление на отпуск. В нем же он может зафиксировать просьбу о проведении отпуска в месте командировки.</w:t>
      </w:r>
    </w:p>
    <w:p w14:paraId="60D330F5" w14:textId="77777777" w:rsidR="008E5462" w:rsidRPr="008E5462"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Если документы оформляются уже после отъезда работника в командировку, надо обеспечить обмен документами так, чтобы, в частности, получить его подпись, которая подтвердит, что он своевременно извещен о дате начала отпуска по графику отпусков.</w:t>
      </w:r>
    </w:p>
    <w:p w14:paraId="6673AB9D" w14:textId="77777777" w:rsidR="008E5462" w:rsidRPr="008E5462"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Помимо документов на отпуск, надо оформить прерывание командировки. Нормативно порядок не установлен. На практике для этого издают приказ в произвольной форме. Указывают в нем, в частности, причину прерывания командировки (предоставление ежегодного оплачиваемого отпуска), новую дату окончания командировки (ее части). При этом последний день командировки (первой ее части) должен быть ранее первого дня отпуска (между ними могут быть, например, выходные).</w:t>
      </w:r>
    </w:p>
    <w:p w14:paraId="4D55D0C4" w14:textId="106A186E" w:rsidR="008E5462" w:rsidRPr="008E5462"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 xml:space="preserve">Если после отпуска необходимо продолжить командировку, обычно оформляют второй комплект документов для направления работника в командировку после отпуска. В частности, издают приказ на командировку, например, по унифицированной форме </w:t>
      </w:r>
      <w:r>
        <w:rPr>
          <w:rFonts w:ascii="Times New Roman" w:hAnsi="Times New Roman" w:cs="Times New Roman"/>
          <w:sz w:val="24"/>
          <w:szCs w:val="24"/>
        </w:rPr>
        <w:t>№</w:t>
      </w:r>
      <w:r w:rsidRPr="008E5462">
        <w:rPr>
          <w:rFonts w:ascii="Times New Roman" w:hAnsi="Times New Roman" w:cs="Times New Roman"/>
          <w:sz w:val="24"/>
          <w:szCs w:val="24"/>
        </w:rPr>
        <w:t xml:space="preserve"> Т-9. Однако, чтобы упростить документооборот, можно издать один приказ, куда включить распоряжение прервать командировку перед отпуском и распоряжение продолжить командировку после отпуска (если это не противоречит правилам документооборота в организации). Это следует из ч. 1 ст. 166 ТК РФ, абз.2 п. 3 Положения о служебных командировках, Письма Минтруда России от 10.09.2019 </w:t>
      </w:r>
      <w:r>
        <w:rPr>
          <w:rFonts w:ascii="Times New Roman" w:hAnsi="Times New Roman" w:cs="Times New Roman"/>
          <w:sz w:val="24"/>
          <w:szCs w:val="24"/>
        </w:rPr>
        <w:t>№</w:t>
      </w:r>
      <w:r w:rsidRPr="008E5462">
        <w:rPr>
          <w:rFonts w:ascii="Times New Roman" w:hAnsi="Times New Roman" w:cs="Times New Roman"/>
          <w:sz w:val="24"/>
          <w:szCs w:val="24"/>
        </w:rPr>
        <w:t xml:space="preserve"> 14-2/В-726.</w:t>
      </w:r>
    </w:p>
    <w:p w14:paraId="76395A28" w14:textId="5137E21E" w:rsidR="00C84B80" w:rsidRDefault="008E5462" w:rsidP="008E5462">
      <w:pPr>
        <w:spacing w:after="0" w:line="240" w:lineRule="auto"/>
        <w:ind w:firstLine="708"/>
        <w:jc w:val="both"/>
        <w:rPr>
          <w:rFonts w:ascii="Times New Roman" w:hAnsi="Times New Roman" w:cs="Times New Roman"/>
          <w:sz w:val="24"/>
          <w:szCs w:val="24"/>
        </w:rPr>
      </w:pPr>
      <w:r w:rsidRPr="008E5462">
        <w:rPr>
          <w:rFonts w:ascii="Times New Roman" w:hAnsi="Times New Roman" w:cs="Times New Roman"/>
          <w:sz w:val="24"/>
          <w:szCs w:val="24"/>
        </w:rPr>
        <w:t>Отпускные выплачиваются в обычном размере в установленный срок.</w:t>
      </w:r>
    </w:p>
    <w:p w14:paraId="29DCFDAD" w14:textId="77777777" w:rsidR="00592977" w:rsidRDefault="00592977" w:rsidP="008E5462">
      <w:pPr>
        <w:spacing w:after="0" w:line="240" w:lineRule="auto"/>
        <w:ind w:firstLine="708"/>
        <w:jc w:val="both"/>
        <w:rPr>
          <w:rFonts w:ascii="Times New Roman" w:hAnsi="Times New Roman" w:cs="Times New Roman"/>
          <w:sz w:val="24"/>
          <w:szCs w:val="24"/>
        </w:rPr>
      </w:pPr>
    </w:p>
    <w:p w14:paraId="26F80ED9" w14:textId="4C2EBB4F" w:rsidR="00592977" w:rsidRDefault="00592977" w:rsidP="00592977">
      <w:pPr>
        <w:spacing w:after="0" w:line="240" w:lineRule="auto"/>
        <w:ind w:firstLine="708"/>
        <w:jc w:val="both"/>
        <w:rPr>
          <w:rFonts w:ascii="Times New Roman" w:hAnsi="Times New Roman" w:cs="Times New Roman"/>
          <w:b/>
          <w:bCs/>
          <w:sz w:val="24"/>
          <w:szCs w:val="24"/>
        </w:rPr>
      </w:pPr>
      <w:r w:rsidRPr="00592977">
        <w:rPr>
          <w:rFonts w:ascii="Times New Roman" w:hAnsi="Times New Roman" w:cs="Times New Roman"/>
          <w:b/>
          <w:bCs/>
          <w:sz w:val="24"/>
          <w:szCs w:val="24"/>
        </w:rPr>
        <w:t>33.</w:t>
      </w:r>
      <w:r w:rsidRPr="00592977">
        <w:t xml:space="preserve"> </w:t>
      </w:r>
      <w:r w:rsidRPr="00592977">
        <w:rPr>
          <w:rFonts w:ascii="Times New Roman" w:hAnsi="Times New Roman" w:cs="Times New Roman"/>
          <w:b/>
          <w:bCs/>
          <w:sz w:val="24"/>
          <w:szCs w:val="24"/>
        </w:rPr>
        <w:t>Конституционный Суд РФ подготовил Обзор практики за второй квартал 2024 года, в котором приводятся решения по конституционным основам публичного права, трудового законодательства и социальной защиты, частного права, уголовной юстиции.</w:t>
      </w:r>
    </w:p>
    <w:p w14:paraId="372A2B72" w14:textId="77777777" w:rsidR="00642659" w:rsidRPr="00592977" w:rsidRDefault="00642659" w:rsidP="00592977">
      <w:pPr>
        <w:spacing w:after="0" w:line="240" w:lineRule="auto"/>
        <w:ind w:firstLine="708"/>
        <w:jc w:val="both"/>
        <w:rPr>
          <w:rFonts w:ascii="Times New Roman" w:hAnsi="Times New Roman" w:cs="Times New Roman"/>
          <w:b/>
          <w:bCs/>
          <w:sz w:val="24"/>
          <w:szCs w:val="24"/>
        </w:rPr>
      </w:pPr>
    </w:p>
    <w:p w14:paraId="7DB3F53C" w14:textId="1F1D3709" w:rsidR="00592977" w:rsidRDefault="00592977" w:rsidP="00592977">
      <w:pPr>
        <w:spacing w:after="0" w:line="240" w:lineRule="auto"/>
        <w:ind w:firstLine="708"/>
        <w:jc w:val="both"/>
        <w:rPr>
          <w:rFonts w:ascii="Times New Roman" w:hAnsi="Times New Roman" w:cs="Times New Roman"/>
          <w:sz w:val="24"/>
          <w:szCs w:val="24"/>
        </w:rPr>
      </w:pPr>
      <w:r w:rsidRPr="00592977">
        <w:rPr>
          <w:rFonts w:ascii="Times New Roman" w:hAnsi="Times New Roman" w:cs="Times New Roman"/>
          <w:sz w:val="24"/>
          <w:szCs w:val="24"/>
        </w:rPr>
        <w:t xml:space="preserve">В частности, КС РФ сделал </w:t>
      </w:r>
      <w:r>
        <w:rPr>
          <w:rFonts w:ascii="Times New Roman" w:hAnsi="Times New Roman" w:cs="Times New Roman"/>
          <w:sz w:val="24"/>
          <w:szCs w:val="24"/>
        </w:rPr>
        <w:t>следующий вывод в области трудового законодательства</w:t>
      </w:r>
      <w:r w:rsidRPr="00592977">
        <w:rPr>
          <w:rFonts w:ascii="Times New Roman" w:hAnsi="Times New Roman" w:cs="Times New Roman"/>
          <w:sz w:val="24"/>
          <w:szCs w:val="24"/>
        </w:rPr>
        <w:t>:</w:t>
      </w:r>
      <w:r w:rsidRPr="00592977">
        <w:t xml:space="preserve"> </w:t>
      </w:r>
      <w:r w:rsidRPr="00592977">
        <w:rPr>
          <w:rFonts w:ascii="Times New Roman" w:hAnsi="Times New Roman" w:cs="Times New Roman"/>
          <w:sz w:val="24"/>
          <w:szCs w:val="24"/>
        </w:rPr>
        <w:t>За период, когда решение суда о выплате работнику среднего заработка за время вынужденного прогула не исполнено, работник, будучи незаконно лишенным причитающихся ему денежных средств, также имеет право на применение компенсационного механизма, предусмотренного ст. 236 ТК РФ.</w:t>
      </w:r>
    </w:p>
    <w:p w14:paraId="185169DD" w14:textId="33317E45" w:rsidR="00592977" w:rsidRDefault="00592977" w:rsidP="00592977">
      <w:pPr>
        <w:spacing w:after="0" w:line="240" w:lineRule="auto"/>
        <w:ind w:firstLine="708"/>
        <w:jc w:val="both"/>
        <w:rPr>
          <w:rFonts w:ascii="Times New Roman" w:hAnsi="Times New Roman" w:cs="Times New Roman"/>
          <w:sz w:val="24"/>
          <w:szCs w:val="24"/>
        </w:rPr>
      </w:pPr>
      <w:r w:rsidRPr="00592977">
        <w:rPr>
          <w:rFonts w:ascii="Times New Roman" w:hAnsi="Times New Roman" w:cs="Times New Roman"/>
          <w:sz w:val="24"/>
          <w:szCs w:val="24"/>
        </w:rPr>
        <w:t>Взыскатель или должник вправе обратиться с заявлением об индексации присужденных денег в течение года со дня, когда должник исполнил судебный акт. По просьбе взыскателя либо должника суд может восстановить срок, если его пропустили по уважительным причинам.</w:t>
      </w:r>
    </w:p>
    <w:p w14:paraId="44CA017B" w14:textId="77777777" w:rsidR="00BF1479" w:rsidRDefault="00BF1479" w:rsidP="00592977">
      <w:pPr>
        <w:spacing w:after="0" w:line="240" w:lineRule="auto"/>
        <w:ind w:firstLine="708"/>
        <w:jc w:val="both"/>
        <w:rPr>
          <w:rFonts w:ascii="Times New Roman" w:hAnsi="Times New Roman" w:cs="Times New Roman"/>
          <w:sz w:val="24"/>
          <w:szCs w:val="24"/>
        </w:rPr>
      </w:pPr>
    </w:p>
    <w:p w14:paraId="3CEBFA41" w14:textId="77777777" w:rsidR="00914516" w:rsidRDefault="00914516" w:rsidP="00BF1479">
      <w:pPr>
        <w:spacing w:after="0" w:line="240" w:lineRule="auto"/>
        <w:ind w:firstLine="708"/>
        <w:jc w:val="both"/>
        <w:rPr>
          <w:rFonts w:ascii="Times New Roman" w:hAnsi="Times New Roman" w:cs="Times New Roman"/>
          <w:b/>
          <w:bCs/>
          <w:sz w:val="24"/>
          <w:szCs w:val="24"/>
        </w:rPr>
      </w:pPr>
    </w:p>
    <w:p w14:paraId="48F0704D" w14:textId="18923AF1" w:rsidR="00BF1479" w:rsidRPr="00BF1479" w:rsidRDefault="00BF1479" w:rsidP="00BF1479">
      <w:pPr>
        <w:spacing w:after="0" w:line="240" w:lineRule="auto"/>
        <w:ind w:firstLine="708"/>
        <w:jc w:val="both"/>
        <w:rPr>
          <w:rFonts w:ascii="Times New Roman" w:hAnsi="Times New Roman" w:cs="Times New Roman"/>
          <w:b/>
          <w:bCs/>
          <w:sz w:val="24"/>
          <w:szCs w:val="24"/>
        </w:rPr>
      </w:pPr>
      <w:r w:rsidRPr="00BF1479">
        <w:rPr>
          <w:rFonts w:ascii="Times New Roman" w:hAnsi="Times New Roman" w:cs="Times New Roman"/>
          <w:b/>
          <w:bCs/>
          <w:sz w:val="24"/>
          <w:szCs w:val="24"/>
        </w:rPr>
        <w:lastRenderedPageBreak/>
        <w:t>34. Когда оператор может обрабатывать персональные данные без согласия субъекта</w:t>
      </w:r>
      <w:r>
        <w:rPr>
          <w:rFonts w:ascii="Times New Roman" w:hAnsi="Times New Roman" w:cs="Times New Roman"/>
          <w:b/>
          <w:bCs/>
          <w:sz w:val="24"/>
          <w:szCs w:val="24"/>
        </w:rPr>
        <w:t>.</w:t>
      </w:r>
    </w:p>
    <w:p w14:paraId="593DC5E8" w14:textId="77777777" w:rsidR="00BF1479" w:rsidRDefault="00BF1479" w:rsidP="00BF1479">
      <w:pPr>
        <w:spacing w:after="0" w:line="240" w:lineRule="auto"/>
        <w:ind w:firstLine="708"/>
        <w:jc w:val="both"/>
        <w:rPr>
          <w:rFonts w:ascii="Times New Roman" w:hAnsi="Times New Roman" w:cs="Times New Roman"/>
          <w:sz w:val="24"/>
          <w:szCs w:val="24"/>
        </w:rPr>
      </w:pPr>
    </w:p>
    <w:p w14:paraId="685A4DEF" w14:textId="365D6BEE" w:rsidR="00BF1479" w:rsidRPr="00BF1479" w:rsidRDefault="00BF1479" w:rsidP="00BF1479">
      <w:pPr>
        <w:spacing w:after="0" w:line="240" w:lineRule="auto"/>
        <w:ind w:firstLine="708"/>
        <w:jc w:val="both"/>
        <w:rPr>
          <w:rFonts w:ascii="Times New Roman" w:hAnsi="Times New Roman" w:cs="Times New Roman"/>
          <w:sz w:val="24"/>
          <w:szCs w:val="24"/>
        </w:rPr>
      </w:pPr>
      <w:r w:rsidRPr="00BF1479">
        <w:rPr>
          <w:rFonts w:ascii="Times New Roman" w:hAnsi="Times New Roman" w:cs="Times New Roman"/>
          <w:sz w:val="24"/>
          <w:szCs w:val="24"/>
        </w:rPr>
        <w:t xml:space="preserve">В Письме Минцифры России от 14.05.2024 </w:t>
      </w:r>
      <w:r>
        <w:rPr>
          <w:rFonts w:ascii="Times New Roman" w:hAnsi="Times New Roman" w:cs="Times New Roman"/>
          <w:sz w:val="24"/>
          <w:szCs w:val="24"/>
        </w:rPr>
        <w:t>№</w:t>
      </w:r>
      <w:r w:rsidRPr="00BF1479">
        <w:rPr>
          <w:rFonts w:ascii="Times New Roman" w:hAnsi="Times New Roman" w:cs="Times New Roman"/>
          <w:sz w:val="24"/>
          <w:szCs w:val="24"/>
        </w:rPr>
        <w:t xml:space="preserve"> П25-12029-ОГ даны разъяснения по вопросу обработки персональных данных без согласия субъекта персональных данных.</w:t>
      </w:r>
    </w:p>
    <w:p w14:paraId="42119F75" w14:textId="3FE7D2F0" w:rsidR="00BF1479" w:rsidRPr="00BF1479" w:rsidRDefault="00914516" w:rsidP="00BF14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BF1479" w:rsidRPr="00BF1479">
        <w:rPr>
          <w:rFonts w:ascii="Times New Roman" w:hAnsi="Times New Roman" w:cs="Times New Roman"/>
          <w:sz w:val="24"/>
          <w:szCs w:val="24"/>
        </w:rPr>
        <w:t xml:space="preserve">лучаи, когда обработка персональных данных может осуществляться без согласия субъекта персональных данных, перечислены в п. 2 - 11 ч. 1 ст. 6 Федерального закона от 27.07.2006 </w:t>
      </w:r>
      <w:r w:rsidR="00BF1479">
        <w:rPr>
          <w:rFonts w:ascii="Times New Roman" w:hAnsi="Times New Roman" w:cs="Times New Roman"/>
          <w:sz w:val="24"/>
          <w:szCs w:val="24"/>
        </w:rPr>
        <w:t>№</w:t>
      </w:r>
      <w:r w:rsidR="00BF1479" w:rsidRPr="00BF1479">
        <w:rPr>
          <w:rFonts w:ascii="Times New Roman" w:hAnsi="Times New Roman" w:cs="Times New Roman"/>
          <w:sz w:val="24"/>
          <w:szCs w:val="24"/>
        </w:rPr>
        <w:t xml:space="preserve"> 152-ФЗ «О персональных данных».</w:t>
      </w:r>
    </w:p>
    <w:p w14:paraId="78255274" w14:textId="3566FB00" w:rsidR="00BF1479" w:rsidRPr="00BF1479" w:rsidRDefault="00BF1479" w:rsidP="00BF1479">
      <w:pPr>
        <w:spacing w:after="0" w:line="240" w:lineRule="auto"/>
        <w:ind w:firstLine="708"/>
        <w:jc w:val="both"/>
        <w:rPr>
          <w:rFonts w:ascii="Times New Roman" w:hAnsi="Times New Roman" w:cs="Times New Roman"/>
          <w:sz w:val="24"/>
          <w:szCs w:val="24"/>
        </w:rPr>
      </w:pPr>
      <w:r w:rsidRPr="00BF1479">
        <w:rPr>
          <w:rFonts w:ascii="Times New Roman" w:hAnsi="Times New Roman" w:cs="Times New Roman"/>
          <w:sz w:val="24"/>
          <w:szCs w:val="24"/>
        </w:rPr>
        <w:t xml:space="preserve">При этом под персональными данными, разрешенными субъектом персональных данных для распространения, понимаются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w:t>
      </w:r>
      <w:r>
        <w:rPr>
          <w:rFonts w:ascii="Times New Roman" w:hAnsi="Times New Roman" w:cs="Times New Roman"/>
          <w:sz w:val="24"/>
          <w:szCs w:val="24"/>
        </w:rPr>
        <w:t>№</w:t>
      </w:r>
      <w:r w:rsidRPr="00BF1479">
        <w:rPr>
          <w:rFonts w:ascii="Times New Roman" w:hAnsi="Times New Roman" w:cs="Times New Roman"/>
          <w:sz w:val="24"/>
          <w:szCs w:val="24"/>
        </w:rPr>
        <w:t xml:space="preserve"> 152-ФЗ «О персональных данных».</w:t>
      </w:r>
    </w:p>
    <w:p w14:paraId="7CF64953" w14:textId="0528A484" w:rsidR="00BF1479" w:rsidRDefault="00BF1479" w:rsidP="00BF1479">
      <w:pPr>
        <w:spacing w:after="0" w:line="240" w:lineRule="auto"/>
        <w:ind w:firstLine="708"/>
        <w:jc w:val="both"/>
        <w:rPr>
          <w:rFonts w:ascii="Times New Roman" w:hAnsi="Times New Roman" w:cs="Times New Roman"/>
          <w:sz w:val="24"/>
          <w:szCs w:val="24"/>
        </w:rPr>
      </w:pPr>
      <w:r w:rsidRPr="00BF1479">
        <w:rPr>
          <w:rFonts w:ascii="Times New Roman" w:hAnsi="Times New Roman" w:cs="Times New Roman"/>
          <w:sz w:val="24"/>
          <w:szCs w:val="24"/>
        </w:rPr>
        <w:t>Таким образом, при обработке персональных данных, в том числе сборе персональных данных в сети Интернет, необходимо руководствоваться вышеуказанными требованиями.</w:t>
      </w:r>
    </w:p>
    <w:p w14:paraId="77234DF1" w14:textId="77777777" w:rsidR="00403A5F" w:rsidRDefault="00403A5F" w:rsidP="00BF1479">
      <w:pPr>
        <w:spacing w:after="0" w:line="240" w:lineRule="auto"/>
        <w:ind w:firstLine="708"/>
        <w:jc w:val="both"/>
        <w:rPr>
          <w:rFonts w:ascii="Times New Roman" w:hAnsi="Times New Roman" w:cs="Times New Roman"/>
          <w:sz w:val="24"/>
          <w:szCs w:val="24"/>
        </w:rPr>
      </w:pPr>
    </w:p>
    <w:p w14:paraId="5F401F1A" w14:textId="17913800" w:rsidR="00403A5F" w:rsidRPr="00403A5F" w:rsidRDefault="00403A5F" w:rsidP="00403A5F">
      <w:pPr>
        <w:spacing w:after="0" w:line="240" w:lineRule="auto"/>
        <w:ind w:firstLine="708"/>
        <w:jc w:val="both"/>
        <w:rPr>
          <w:rFonts w:ascii="Times New Roman" w:hAnsi="Times New Roman" w:cs="Times New Roman"/>
          <w:b/>
          <w:bCs/>
          <w:sz w:val="24"/>
          <w:szCs w:val="24"/>
        </w:rPr>
      </w:pPr>
      <w:r w:rsidRPr="00403A5F">
        <w:rPr>
          <w:rFonts w:ascii="Times New Roman" w:hAnsi="Times New Roman" w:cs="Times New Roman"/>
          <w:b/>
          <w:bCs/>
          <w:sz w:val="24"/>
          <w:szCs w:val="24"/>
        </w:rPr>
        <w:t xml:space="preserve">35. </w:t>
      </w:r>
      <w:r>
        <w:rPr>
          <w:rFonts w:ascii="Times New Roman" w:hAnsi="Times New Roman" w:cs="Times New Roman"/>
          <w:b/>
          <w:bCs/>
          <w:sz w:val="24"/>
          <w:szCs w:val="24"/>
        </w:rPr>
        <w:t>К</w:t>
      </w:r>
      <w:r w:rsidRPr="00403A5F">
        <w:rPr>
          <w:rFonts w:ascii="Times New Roman" w:hAnsi="Times New Roman" w:cs="Times New Roman"/>
          <w:b/>
          <w:bCs/>
          <w:sz w:val="24"/>
          <w:szCs w:val="24"/>
        </w:rPr>
        <w:t>аким образом можно провести индексацию зарплаты задним числом</w:t>
      </w:r>
      <w:r>
        <w:rPr>
          <w:rFonts w:ascii="Times New Roman" w:hAnsi="Times New Roman" w:cs="Times New Roman"/>
          <w:b/>
          <w:bCs/>
          <w:sz w:val="24"/>
          <w:szCs w:val="24"/>
        </w:rPr>
        <w:t>.</w:t>
      </w:r>
    </w:p>
    <w:p w14:paraId="6F717BC0" w14:textId="77777777" w:rsidR="00403A5F" w:rsidRDefault="00403A5F" w:rsidP="00403A5F">
      <w:pPr>
        <w:spacing w:after="0" w:line="240" w:lineRule="auto"/>
        <w:ind w:firstLine="708"/>
        <w:jc w:val="both"/>
        <w:rPr>
          <w:rFonts w:ascii="Times New Roman" w:hAnsi="Times New Roman" w:cs="Times New Roman"/>
          <w:sz w:val="24"/>
          <w:szCs w:val="24"/>
        </w:rPr>
      </w:pPr>
    </w:p>
    <w:p w14:paraId="39F60881" w14:textId="6A558F90" w:rsidR="00403A5F" w:rsidRPr="00403A5F" w:rsidRDefault="00403A5F" w:rsidP="00403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403A5F">
        <w:rPr>
          <w:rFonts w:ascii="Times New Roman" w:hAnsi="Times New Roman" w:cs="Times New Roman"/>
          <w:sz w:val="24"/>
          <w:szCs w:val="24"/>
        </w:rPr>
        <w:t>ндексацию заработной платы можно провести приказом, который не является локальным нормативным актом, поэтому может применяться с даты, предшествующей его принятию (задним числом).</w:t>
      </w:r>
    </w:p>
    <w:p w14:paraId="2EB11FD8" w14:textId="3531B6CB" w:rsidR="00403A5F" w:rsidRPr="00403A5F" w:rsidRDefault="00403A5F" w:rsidP="00403A5F">
      <w:pPr>
        <w:spacing w:after="0" w:line="240" w:lineRule="auto"/>
        <w:ind w:firstLine="708"/>
        <w:jc w:val="both"/>
        <w:rPr>
          <w:rFonts w:ascii="Times New Roman" w:hAnsi="Times New Roman" w:cs="Times New Roman"/>
          <w:sz w:val="24"/>
          <w:szCs w:val="24"/>
        </w:rPr>
      </w:pPr>
      <w:r w:rsidRPr="00403A5F">
        <w:rPr>
          <w:rFonts w:ascii="Times New Roman" w:hAnsi="Times New Roman" w:cs="Times New Roman"/>
          <w:sz w:val="24"/>
          <w:szCs w:val="24"/>
        </w:rPr>
        <w:t xml:space="preserve">Законодательство обязывает работодателей индексировать заработную плату всех работников, с которыми заключены трудовые договоры. Однако единого способа индексации законодательно не установлено. Правила индексации </w:t>
      </w:r>
      <w:r>
        <w:rPr>
          <w:rFonts w:ascii="Times New Roman" w:hAnsi="Times New Roman" w:cs="Times New Roman"/>
          <w:sz w:val="24"/>
          <w:szCs w:val="24"/>
        </w:rPr>
        <w:t>могут определяться</w:t>
      </w:r>
      <w:r w:rsidRPr="00403A5F">
        <w:rPr>
          <w:rFonts w:ascii="Times New Roman" w:hAnsi="Times New Roman" w:cs="Times New Roman"/>
          <w:sz w:val="24"/>
          <w:szCs w:val="24"/>
        </w:rPr>
        <w:t xml:space="preserve"> коллективным договором, соглашениями, локальными </w:t>
      </w:r>
      <w:r w:rsidR="006357BD">
        <w:rPr>
          <w:rFonts w:ascii="Times New Roman" w:hAnsi="Times New Roman" w:cs="Times New Roman"/>
          <w:sz w:val="24"/>
          <w:szCs w:val="24"/>
        </w:rPr>
        <w:t xml:space="preserve">нормативными </w:t>
      </w:r>
      <w:r w:rsidRPr="00403A5F">
        <w:rPr>
          <w:rFonts w:ascii="Times New Roman" w:hAnsi="Times New Roman" w:cs="Times New Roman"/>
          <w:sz w:val="24"/>
          <w:szCs w:val="24"/>
        </w:rPr>
        <w:t>актами.</w:t>
      </w:r>
    </w:p>
    <w:p w14:paraId="3E7CBADD" w14:textId="117EEA43" w:rsidR="00403A5F" w:rsidRPr="00403A5F" w:rsidRDefault="00403A5F" w:rsidP="00403A5F">
      <w:pPr>
        <w:spacing w:after="0" w:line="240" w:lineRule="auto"/>
        <w:ind w:firstLine="708"/>
        <w:jc w:val="both"/>
        <w:rPr>
          <w:rFonts w:ascii="Times New Roman" w:hAnsi="Times New Roman" w:cs="Times New Roman"/>
          <w:sz w:val="24"/>
          <w:szCs w:val="24"/>
        </w:rPr>
      </w:pPr>
      <w:r w:rsidRPr="00403A5F">
        <w:rPr>
          <w:rFonts w:ascii="Times New Roman" w:hAnsi="Times New Roman" w:cs="Times New Roman"/>
          <w:sz w:val="24"/>
          <w:szCs w:val="24"/>
        </w:rPr>
        <w:t xml:space="preserve">В Письме от 05.07.2024 </w:t>
      </w:r>
      <w:r>
        <w:rPr>
          <w:rFonts w:ascii="Times New Roman" w:hAnsi="Times New Roman" w:cs="Times New Roman"/>
          <w:sz w:val="24"/>
          <w:szCs w:val="24"/>
        </w:rPr>
        <w:t>№</w:t>
      </w:r>
      <w:r w:rsidRPr="00403A5F">
        <w:rPr>
          <w:rFonts w:ascii="Times New Roman" w:hAnsi="Times New Roman" w:cs="Times New Roman"/>
          <w:sz w:val="24"/>
          <w:szCs w:val="24"/>
        </w:rPr>
        <w:t xml:space="preserve"> 2141-ТЗ Роструд разъяснил, возможно ли издание приказа об индексации заработной платы задним числом.</w:t>
      </w:r>
    </w:p>
    <w:p w14:paraId="3830E6AB" w14:textId="2854499A" w:rsidR="00403A5F" w:rsidRPr="00403A5F" w:rsidRDefault="00403A5F" w:rsidP="00403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403A5F">
        <w:rPr>
          <w:rFonts w:ascii="Times New Roman" w:hAnsi="Times New Roman" w:cs="Times New Roman"/>
          <w:sz w:val="24"/>
          <w:szCs w:val="24"/>
        </w:rPr>
        <w:t xml:space="preserve"> соответствии с ТК РФ локальный нормативный акт (ЛНА) вступает в силу со дня его принятия.</w:t>
      </w:r>
    </w:p>
    <w:p w14:paraId="02E612AA" w14:textId="44986F7D" w:rsidR="00403A5F" w:rsidRDefault="00403A5F" w:rsidP="00403A5F">
      <w:pPr>
        <w:spacing w:after="0" w:line="240" w:lineRule="auto"/>
        <w:ind w:firstLine="708"/>
        <w:jc w:val="both"/>
        <w:rPr>
          <w:rFonts w:ascii="Times New Roman" w:hAnsi="Times New Roman" w:cs="Times New Roman"/>
          <w:sz w:val="24"/>
          <w:szCs w:val="24"/>
        </w:rPr>
      </w:pPr>
      <w:r w:rsidRPr="00403A5F">
        <w:rPr>
          <w:rFonts w:ascii="Times New Roman" w:hAnsi="Times New Roman" w:cs="Times New Roman"/>
          <w:sz w:val="24"/>
          <w:szCs w:val="24"/>
        </w:rPr>
        <w:t xml:space="preserve">Индексацию заработной платы можно установить приказом, который не является локальным нормативным актом, а лишь распорядительным документом. </w:t>
      </w:r>
    </w:p>
    <w:p w14:paraId="00F812AC" w14:textId="4F66C8D7" w:rsidR="00403A5F" w:rsidRPr="00403A5F" w:rsidRDefault="00403A5F" w:rsidP="00403A5F">
      <w:pPr>
        <w:spacing w:after="0" w:line="240" w:lineRule="auto"/>
        <w:ind w:firstLine="708"/>
        <w:jc w:val="both"/>
        <w:rPr>
          <w:rFonts w:ascii="Times New Roman" w:hAnsi="Times New Roman" w:cs="Times New Roman"/>
          <w:sz w:val="24"/>
          <w:szCs w:val="24"/>
        </w:rPr>
      </w:pPr>
      <w:r w:rsidRPr="00403A5F">
        <w:rPr>
          <w:rFonts w:ascii="Times New Roman" w:hAnsi="Times New Roman" w:cs="Times New Roman"/>
          <w:sz w:val="24"/>
          <w:szCs w:val="24"/>
        </w:rPr>
        <w:t>Кроме того</w:t>
      </w:r>
      <w:r>
        <w:rPr>
          <w:rFonts w:ascii="Times New Roman" w:hAnsi="Times New Roman" w:cs="Times New Roman"/>
          <w:sz w:val="24"/>
          <w:szCs w:val="24"/>
        </w:rPr>
        <w:t>,</w:t>
      </w:r>
      <w:r w:rsidRPr="00403A5F">
        <w:rPr>
          <w:rFonts w:ascii="Times New Roman" w:hAnsi="Times New Roman" w:cs="Times New Roman"/>
          <w:sz w:val="24"/>
          <w:szCs w:val="24"/>
        </w:rPr>
        <w:t xml:space="preserve"> приказ об индексации зарплаты задним числом не нарушает права работников, если он не является ЛНА и не ухудшает их положения.</w:t>
      </w:r>
    </w:p>
    <w:p w14:paraId="036B6EF8" w14:textId="4664288D" w:rsidR="00403A5F" w:rsidRPr="00403A5F" w:rsidRDefault="00403A5F" w:rsidP="00403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Следует знать </w:t>
      </w:r>
      <w:r w:rsidRPr="00403A5F">
        <w:rPr>
          <w:rFonts w:ascii="Times New Roman" w:hAnsi="Times New Roman" w:cs="Times New Roman"/>
          <w:sz w:val="24"/>
          <w:szCs w:val="24"/>
        </w:rPr>
        <w:t>следующие признаки ЛНА:</w:t>
      </w:r>
    </w:p>
    <w:p w14:paraId="72E2ADA0" w14:textId="77777777" w:rsidR="00403A5F" w:rsidRPr="00403A5F" w:rsidRDefault="00403A5F" w:rsidP="00403A5F">
      <w:pPr>
        <w:spacing w:after="0" w:line="240" w:lineRule="auto"/>
        <w:ind w:firstLine="708"/>
        <w:jc w:val="both"/>
        <w:rPr>
          <w:rFonts w:ascii="Times New Roman" w:hAnsi="Times New Roman" w:cs="Times New Roman"/>
          <w:sz w:val="24"/>
          <w:szCs w:val="24"/>
        </w:rPr>
      </w:pPr>
      <w:r w:rsidRPr="00403A5F">
        <w:rPr>
          <w:rFonts w:ascii="Times New Roman" w:hAnsi="Times New Roman" w:cs="Times New Roman"/>
          <w:sz w:val="24"/>
          <w:szCs w:val="24"/>
        </w:rPr>
        <w:t>- неоднократное применение;</w:t>
      </w:r>
    </w:p>
    <w:p w14:paraId="12A52E4E" w14:textId="77777777" w:rsidR="00403A5F" w:rsidRPr="00403A5F" w:rsidRDefault="00403A5F" w:rsidP="00403A5F">
      <w:pPr>
        <w:spacing w:after="0" w:line="240" w:lineRule="auto"/>
        <w:ind w:firstLine="708"/>
        <w:jc w:val="both"/>
        <w:rPr>
          <w:rFonts w:ascii="Times New Roman" w:hAnsi="Times New Roman" w:cs="Times New Roman"/>
          <w:sz w:val="24"/>
          <w:szCs w:val="24"/>
        </w:rPr>
      </w:pPr>
      <w:r w:rsidRPr="00403A5F">
        <w:rPr>
          <w:rFonts w:ascii="Times New Roman" w:hAnsi="Times New Roman" w:cs="Times New Roman"/>
          <w:sz w:val="24"/>
          <w:szCs w:val="24"/>
        </w:rPr>
        <w:t>- волевое содержание;</w:t>
      </w:r>
    </w:p>
    <w:p w14:paraId="7A1C1556" w14:textId="77777777" w:rsidR="00403A5F" w:rsidRPr="00403A5F" w:rsidRDefault="00403A5F" w:rsidP="00403A5F">
      <w:pPr>
        <w:spacing w:after="0" w:line="240" w:lineRule="auto"/>
        <w:ind w:firstLine="708"/>
        <w:jc w:val="both"/>
        <w:rPr>
          <w:rFonts w:ascii="Times New Roman" w:hAnsi="Times New Roman" w:cs="Times New Roman"/>
          <w:sz w:val="24"/>
          <w:szCs w:val="24"/>
        </w:rPr>
      </w:pPr>
      <w:r w:rsidRPr="00403A5F">
        <w:rPr>
          <w:rFonts w:ascii="Times New Roman" w:hAnsi="Times New Roman" w:cs="Times New Roman"/>
          <w:sz w:val="24"/>
          <w:szCs w:val="24"/>
        </w:rPr>
        <w:t>- внутриорганизационный характер;</w:t>
      </w:r>
    </w:p>
    <w:p w14:paraId="0F46B7E0" w14:textId="77777777" w:rsidR="00403A5F" w:rsidRPr="00403A5F" w:rsidRDefault="00403A5F" w:rsidP="00403A5F">
      <w:pPr>
        <w:spacing w:after="0" w:line="240" w:lineRule="auto"/>
        <w:ind w:firstLine="708"/>
        <w:jc w:val="both"/>
        <w:rPr>
          <w:rFonts w:ascii="Times New Roman" w:hAnsi="Times New Roman" w:cs="Times New Roman"/>
          <w:sz w:val="24"/>
          <w:szCs w:val="24"/>
        </w:rPr>
      </w:pPr>
      <w:r w:rsidRPr="00403A5F">
        <w:rPr>
          <w:rFonts w:ascii="Times New Roman" w:hAnsi="Times New Roman" w:cs="Times New Roman"/>
          <w:sz w:val="24"/>
          <w:szCs w:val="24"/>
        </w:rPr>
        <w:t>- распространение на неопределенный круг лиц.</w:t>
      </w:r>
    </w:p>
    <w:p w14:paraId="50FFDCF7" w14:textId="052DA362" w:rsidR="00403A5F" w:rsidRDefault="00403A5F" w:rsidP="00403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403A5F">
        <w:rPr>
          <w:rFonts w:ascii="Times New Roman" w:hAnsi="Times New Roman" w:cs="Times New Roman"/>
          <w:sz w:val="24"/>
          <w:szCs w:val="24"/>
        </w:rPr>
        <w:t>ндексация не единственный способ обеспечения работодателем повышения уровня реального содержания зарплаты. Так, работодатель, вместо того чтобы проводить индексацию, вправе периодически увеличивать зарплату, в частности, путем повышения должностных окладов, выплаты премий и т.п. (п. 10 Обзора, утвержденного Президиумом Верховного Суда РФ 15.11.2017).</w:t>
      </w:r>
    </w:p>
    <w:p w14:paraId="477FA464" w14:textId="77777777" w:rsidR="00511E2C" w:rsidRDefault="00511E2C" w:rsidP="00403A5F">
      <w:pPr>
        <w:spacing w:after="0" w:line="240" w:lineRule="auto"/>
        <w:ind w:firstLine="708"/>
        <w:jc w:val="both"/>
        <w:rPr>
          <w:rFonts w:ascii="Times New Roman" w:hAnsi="Times New Roman" w:cs="Times New Roman"/>
          <w:sz w:val="24"/>
          <w:szCs w:val="24"/>
        </w:rPr>
      </w:pPr>
    </w:p>
    <w:p w14:paraId="37C5F249" w14:textId="397B79E0" w:rsidR="00CD4333" w:rsidRPr="00CD4333" w:rsidRDefault="00511E2C" w:rsidP="00CD4333">
      <w:pPr>
        <w:spacing w:after="0" w:line="240" w:lineRule="auto"/>
        <w:ind w:firstLine="708"/>
        <w:jc w:val="both"/>
        <w:rPr>
          <w:rFonts w:ascii="Times New Roman" w:hAnsi="Times New Roman" w:cs="Times New Roman"/>
          <w:sz w:val="24"/>
          <w:szCs w:val="24"/>
        </w:rPr>
      </w:pPr>
      <w:r w:rsidRPr="00CD4333">
        <w:rPr>
          <w:rFonts w:ascii="Times New Roman" w:hAnsi="Times New Roman" w:cs="Times New Roman"/>
          <w:b/>
          <w:bCs/>
          <w:sz w:val="24"/>
          <w:szCs w:val="24"/>
        </w:rPr>
        <w:t>36.</w:t>
      </w:r>
      <w:r w:rsidR="00CD4333" w:rsidRPr="00CD4333">
        <w:t xml:space="preserve"> </w:t>
      </w:r>
      <w:r w:rsidR="00CD4333" w:rsidRPr="00CD4333">
        <w:rPr>
          <w:rFonts w:ascii="Times New Roman" w:hAnsi="Times New Roman" w:cs="Times New Roman"/>
          <w:b/>
          <w:bCs/>
          <w:sz w:val="24"/>
          <w:szCs w:val="24"/>
        </w:rPr>
        <w:t>Переход на электронные медкнижки продлен до 1 сентября 2025 года</w:t>
      </w:r>
      <w:r w:rsidR="00CD4333">
        <w:rPr>
          <w:rFonts w:ascii="Times New Roman" w:hAnsi="Times New Roman" w:cs="Times New Roman"/>
          <w:b/>
          <w:bCs/>
          <w:sz w:val="24"/>
          <w:szCs w:val="24"/>
        </w:rPr>
        <w:t>.</w:t>
      </w:r>
    </w:p>
    <w:p w14:paraId="70460DB6" w14:textId="77777777" w:rsidR="00CD4333" w:rsidRDefault="00CD4333" w:rsidP="00CD4333">
      <w:pPr>
        <w:spacing w:after="0" w:line="240" w:lineRule="auto"/>
        <w:ind w:firstLine="708"/>
        <w:jc w:val="both"/>
        <w:rPr>
          <w:rFonts w:ascii="Times New Roman" w:hAnsi="Times New Roman" w:cs="Times New Roman"/>
          <w:sz w:val="24"/>
          <w:szCs w:val="24"/>
        </w:rPr>
      </w:pPr>
    </w:p>
    <w:p w14:paraId="76882253" w14:textId="50FF6156" w:rsidR="00CD4333" w:rsidRPr="00CD4333" w:rsidRDefault="00CD4333" w:rsidP="00CD4333">
      <w:pPr>
        <w:spacing w:after="0" w:line="240" w:lineRule="auto"/>
        <w:ind w:firstLine="708"/>
        <w:jc w:val="both"/>
        <w:rPr>
          <w:rFonts w:ascii="Times New Roman" w:hAnsi="Times New Roman" w:cs="Times New Roman"/>
          <w:sz w:val="24"/>
          <w:szCs w:val="24"/>
        </w:rPr>
      </w:pPr>
      <w:r w:rsidRPr="00CD4333">
        <w:rPr>
          <w:rFonts w:ascii="Times New Roman" w:hAnsi="Times New Roman" w:cs="Times New Roman"/>
          <w:sz w:val="24"/>
          <w:szCs w:val="24"/>
        </w:rPr>
        <w:t>Личные медицинские книжки необходимы работникам, выполняющим определенные виды работ в сферах деятельности, которые связаны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14:paraId="40EF8995" w14:textId="605F796B" w:rsidR="00CD4333" w:rsidRPr="00CD4333" w:rsidRDefault="00CD4333" w:rsidP="00CD4333">
      <w:pPr>
        <w:spacing w:after="0" w:line="240" w:lineRule="auto"/>
        <w:ind w:firstLine="708"/>
        <w:jc w:val="both"/>
        <w:rPr>
          <w:rFonts w:ascii="Times New Roman" w:hAnsi="Times New Roman" w:cs="Times New Roman"/>
          <w:sz w:val="24"/>
          <w:szCs w:val="24"/>
        </w:rPr>
      </w:pPr>
      <w:r w:rsidRPr="00CD4333">
        <w:rPr>
          <w:rFonts w:ascii="Times New Roman" w:hAnsi="Times New Roman" w:cs="Times New Roman"/>
          <w:sz w:val="24"/>
          <w:szCs w:val="24"/>
        </w:rPr>
        <w:lastRenderedPageBreak/>
        <w:t xml:space="preserve">Приказом Минздрава от 18.02.2022 </w:t>
      </w:r>
      <w:r>
        <w:rPr>
          <w:rFonts w:ascii="Times New Roman" w:hAnsi="Times New Roman" w:cs="Times New Roman"/>
          <w:sz w:val="24"/>
          <w:szCs w:val="24"/>
        </w:rPr>
        <w:t>№</w:t>
      </w:r>
      <w:r w:rsidRPr="00CD4333">
        <w:rPr>
          <w:rFonts w:ascii="Times New Roman" w:hAnsi="Times New Roman" w:cs="Times New Roman"/>
          <w:sz w:val="24"/>
          <w:szCs w:val="24"/>
        </w:rPr>
        <w:t xml:space="preserve"> 90н были утверждены форма электронной медицинской книжки и срок перехода на электронную форму – 1 сентября 2024 года. </w:t>
      </w:r>
    </w:p>
    <w:p w14:paraId="504B7049" w14:textId="3100BECD" w:rsidR="00511E2C" w:rsidRDefault="00CD4333" w:rsidP="00CD4333">
      <w:pPr>
        <w:spacing w:after="0" w:line="240" w:lineRule="auto"/>
        <w:ind w:firstLine="708"/>
        <w:jc w:val="both"/>
        <w:rPr>
          <w:rFonts w:ascii="Times New Roman" w:hAnsi="Times New Roman" w:cs="Times New Roman"/>
          <w:sz w:val="24"/>
          <w:szCs w:val="24"/>
        </w:rPr>
      </w:pPr>
      <w:r w:rsidRPr="00CD4333">
        <w:rPr>
          <w:rFonts w:ascii="Times New Roman" w:hAnsi="Times New Roman" w:cs="Times New Roman"/>
          <w:sz w:val="24"/>
          <w:szCs w:val="24"/>
        </w:rPr>
        <w:t xml:space="preserve">Приказ Минздрава от 28.06.2024 </w:t>
      </w:r>
      <w:r>
        <w:rPr>
          <w:rFonts w:ascii="Times New Roman" w:hAnsi="Times New Roman" w:cs="Times New Roman"/>
          <w:sz w:val="24"/>
          <w:szCs w:val="24"/>
        </w:rPr>
        <w:t>№</w:t>
      </w:r>
      <w:r w:rsidRPr="00CD4333">
        <w:rPr>
          <w:rFonts w:ascii="Times New Roman" w:hAnsi="Times New Roman" w:cs="Times New Roman"/>
          <w:sz w:val="24"/>
          <w:szCs w:val="24"/>
        </w:rPr>
        <w:t xml:space="preserve"> 332н переносит окончание переходного периода на электронные медкнижки </w:t>
      </w:r>
      <w:r w:rsidRPr="00CD4333">
        <w:rPr>
          <w:rFonts w:ascii="Times New Roman" w:hAnsi="Times New Roman" w:cs="Times New Roman"/>
          <w:b/>
          <w:bCs/>
          <w:sz w:val="24"/>
          <w:szCs w:val="24"/>
        </w:rPr>
        <w:t>на 1 сентября 2025 года</w:t>
      </w:r>
      <w:r w:rsidRPr="00CD4333">
        <w:rPr>
          <w:rFonts w:ascii="Times New Roman" w:hAnsi="Times New Roman" w:cs="Times New Roman"/>
          <w:sz w:val="24"/>
          <w:szCs w:val="24"/>
        </w:rPr>
        <w:t>. До данного срока можно выдавать и вести медкнижки на бумаге, одновременно можно выдавать и вести электронные медкнижки.</w:t>
      </w:r>
    </w:p>
    <w:p w14:paraId="385493AB" w14:textId="77777777" w:rsidR="00CD4333" w:rsidRDefault="00CD4333" w:rsidP="00CD4333">
      <w:pPr>
        <w:spacing w:after="0" w:line="240" w:lineRule="auto"/>
        <w:ind w:firstLine="708"/>
        <w:jc w:val="both"/>
        <w:rPr>
          <w:rFonts w:ascii="Times New Roman" w:hAnsi="Times New Roman" w:cs="Times New Roman"/>
          <w:sz w:val="24"/>
          <w:szCs w:val="24"/>
        </w:rPr>
      </w:pPr>
    </w:p>
    <w:p w14:paraId="5121AF6D" w14:textId="3966C849" w:rsidR="00F418CE" w:rsidRPr="00F418CE" w:rsidRDefault="00CD4333" w:rsidP="00F418CE">
      <w:pPr>
        <w:spacing w:after="0" w:line="240" w:lineRule="auto"/>
        <w:ind w:firstLine="708"/>
        <w:jc w:val="both"/>
        <w:rPr>
          <w:rFonts w:ascii="Times New Roman" w:hAnsi="Times New Roman" w:cs="Times New Roman"/>
          <w:b/>
          <w:bCs/>
          <w:sz w:val="24"/>
          <w:szCs w:val="24"/>
        </w:rPr>
      </w:pPr>
      <w:r w:rsidRPr="00F418CE">
        <w:rPr>
          <w:rFonts w:ascii="Times New Roman" w:hAnsi="Times New Roman" w:cs="Times New Roman"/>
          <w:b/>
          <w:bCs/>
          <w:sz w:val="24"/>
          <w:szCs w:val="24"/>
        </w:rPr>
        <w:t xml:space="preserve">37. </w:t>
      </w:r>
      <w:r w:rsidR="00F418CE" w:rsidRPr="00F418CE">
        <w:rPr>
          <w:rFonts w:ascii="Times New Roman" w:hAnsi="Times New Roman" w:cs="Times New Roman"/>
          <w:b/>
          <w:bCs/>
          <w:sz w:val="24"/>
          <w:szCs w:val="24"/>
        </w:rPr>
        <w:t>Увольнение по медицинским показаниям: какой порядок действий работодателя</w:t>
      </w:r>
      <w:r w:rsidR="00F418CE">
        <w:rPr>
          <w:rFonts w:ascii="Times New Roman" w:hAnsi="Times New Roman" w:cs="Times New Roman"/>
          <w:b/>
          <w:bCs/>
          <w:sz w:val="24"/>
          <w:szCs w:val="24"/>
        </w:rPr>
        <w:t>.</w:t>
      </w:r>
    </w:p>
    <w:p w14:paraId="27385809" w14:textId="77777777" w:rsidR="00F418CE" w:rsidRDefault="00F418CE" w:rsidP="00F418CE">
      <w:pPr>
        <w:spacing w:after="0" w:line="240" w:lineRule="auto"/>
        <w:ind w:firstLine="708"/>
        <w:jc w:val="both"/>
        <w:rPr>
          <w:rFonts w:ascii="Times New Roman" w:hAnsi="Times New Roman" w:cs="Times New Roman"/>
          <w:sz w:val="24"/>
          <w:szCs w:val="24"/>
        </w:rPr>
      </w:pPr>
    </w:p>
    <w:p w14:paraId="6F92EF1C" w14:textId="120CFBE1" w:rsidR="00F418CE" w:rsidRPr="00F418CE" w:rsidRDefault="00F418CE" w:rsidP="00F418CE">
      <w:pPr>
        <w:spacing w:after="0" w:line="240" w:lineRule="auto"/>
        <w:ind w:firstLine="708"/>
        <w:jc w:val="both"/>
        <w:rPr>
          <w:rFonts w:ascii="Times New Roman" w:hAnsi="Times New Roman" w:cs="Times New Roman"/>
          <w:sz w:val="24"/>
          <w:szCs w:val="24"/>
        </w:rPr>
      </w:pPr>
      <w:r w:rsidRPr="00F418CE">
        <w:rPr>
          <w:rFonts w:ascii="Times New Roman" w:hAnsi="Times New Roman" w:cs="Times New Roman"/>
          <w:sz w:val="24"/>
          <w:szCs w:val="24"/>
        </w:rPr>
        <w:t xml:space="preserve">В Письме от 02.07.2024 </w:t>
      </w:r>
      <w:r>
        <w:rPr>
          <w:rFonts w:ascii="Times New Roman" w:hAnsi="Times New Roman" w:cs="Times New Roman"/>
          <w:sz w:val="24"/>
          <w:szCs w:val="24"/>
        </w:rPr>
        <w:t>№</w:t>
      </w:r>
      <w:r w:rsidRPr="00F418CE">
        <w:rPr>
          <w:rFonts w:ascii="Times New Roman" w:hAnsi="Times New Roman" w:cs="Times New Roman"/>
          <w:sz w:val="24"/>
          <w:szCs w:val="24"/>
        </w:rPr>
        <w:t xml:space="preserve"> ПГ/12390-6-1 Роструд разъяснил порядок действий работодателя в случае признания работника не способным к трудовой деятельности в соответствии с медицинским заключением.</w:t>
      </w:r>
    </w:p>
    <w:p w14:paraId="63E1C242" w14:textId="1727A814" w:rsidR="00F418CE" w:rsidRPr="00F418CE" w:rsidRDefault="00F418CE" w:rsidP="00F418CE">
      <w:pPr>
        <w:spacing w:after="0" w:line="240" w:lineRule="auto"/>
        <w:ind w:firstLine="708"/>
        <w:jc w:val="both"/>
        <w:rPr>
          <w:rFonts w:ascii="Times New Roman" w:hAnsi="Times New Roman" w:cs="Times New Roman"/>
          <w:b/>
          <w:bCs/>
          <w:sz w:val="24"/>
          <w:szCs w:val="24"/>
        </w:rPr>
      </w:pPr>
      <w:r w:rsidRPr="00F418CE">
        <w:rPr>
          <w:rFonts w:ascii="Times New Roman" w:hAnsi="Times New Roman" w:cs="Times New Roman"/>
          <w:b/>
          <w:bCs/>
          <w:sz w:val="24"/>
          <w:szCs w:val="24"/>
        </w:rPr>
        <w:t>Если работник признан полностью неспособным к работе</w:t>
      </w:r>
      <w:r>
        <w:rPr>
          <w:rFonts w:ascii="Times New Roman" w:hAnsi="Times New Roman" w:cs="Times New Roman"/>
          <w:b/>
          <w:bCs/>
          <w:sz w:val="24"/>
          <w:szCs w:val="24"/>
        </w:rPr>
        <w:t>:</w:t>
      </w:r>
    </w:p>
    <w:p w14:paraId="2B25C583" w14:textId="77777777" w:rsidR="00F418CE" w:rsidRPr="00F418CE" w:rsidRDefault="00F418CE" w:rsidP="00F418CE">
      <w:pPr>
        <w:spacing w:after="0" w:line="240" w:lineRule="auto"/>
        <w:ind w:firstLine="708"/>
        <w:jc w:val="both"/>
        <w:rPr>
          <w:rFonts w:ascii="Times New Roman" w:hAnsi="Times New Roman" w:cs="Times New Roman"/>
          <w:sz w:val="24"/>
          <w:szCs w:val="24"/>
        </w:rPr>
      </w:pPr>
      <w:r w:rsidRPr="00F418CE">
        <w:rPr>
          <w:rFonts w:ascii="Times New Roman" w:hAnsi="Times New Roman" w:cs="Times New Roman"/>
          <w:sz w:val="24"/>
          <w:szCs w:val="24"/>
        </w:rPr>
        <w:t>В этом случае трудовой договор должен быть расторгнут на основании п.5 ч.1 ст. 83 ТК РФ с выплатой выходного пособия в размере двухнедельного среднего заработка.</w:t>
      </w:r>
    </w:p>
    <w:p w14:paraId="015F6206" w14:textId="6767C9BA" w:rsidR="00F418CE" w:rsidRPr="00F418CE" w:rsidRDefault="00F418CE" w:rsidP="00F418CE">
      <w:pPr>
        <w:spacing w:after="0" w:line="240" w:lineRule="auto"/>
        <w:ind w:firstLine="708"/>
        <w:jc w:val="both"/>
        <w:rPr>
          <w:rFonts w:ascii="Times New Roman" w:hAnsi="Times New Roman" w:cs="Times New Roman"/>
          <w:b/>
          <w:bCs/>
          <w:sz w:val="24"/>
          <w:szCs w:val="24"/>
        </w:rPr>
      </w:pPr>
      <w:r w:rsidRPr="00F418CE">
        <w:rPr>
          <w:rFonts w:ascii="Times New Roman" w:hAnsi="Times New Roman" w:cs="Times New Roman"/>
          <w:b/>
          <w:bCs/>
          <w:sz w:val="24"/>
          <w:szCs w:val="24"/>
        </w:rPr>
        <w:t>Если работник нуждается в переводе на другую работу</w:t>
      </w:r>
      <w:r>
        <w:rPr>
          <w:rFonts w:ascii="Times New Roman" w:hAnsi="Times New Roman" w:cs="Times New Roman"/>
          <w:b/>
          <w:bCs/>
          <w:sz w:val="24"/>
          <w:szCs w:val="24"/>
        </w:rPr>
        <w:t>:</w:t>
      </w:r>
    </w:p>
    <w:p w14:paraId="048360E4" w14:textId="1007D159" w:rsidR="00CD4333" w:rsidRDefault="00F418CE" w:rsidP="00F418CE">
      <w:pPr>
        <w:spacing w:after="0" w:line="240" w:lineRule="auto"/>
        <w:ind w:firstLine="708"/>
        <w:jc w:val="both"/>
        <w:rPr>
          <w:rFonts w:ascii="Times New Roman" w:hAnsi="Times New Roman" w:cs="Times New Roman"/>
          <w:sz w:val="24"/>
          <w:szCs w:val="24"/>
        </w:rPr>
      </w:pPr>
      <w:r w:rsidRPr="00F418CE">
        <w:rPr>
          <w:rFonts w:ascii="Times New Roman" w:hAnsi="Times New Roman" w:cs="Times New Roman"/>
          <w:sz w:val="24"/>
          <w:szCs w:val="24"/>
        </w:rPr>
        <w:t>Работодатель обязан перевести работника по письменному заявлению, при условии, что такая работа имеется и не противопоказана работнику по состоянию здоровья (ч.1 ст. 73 ТК РФ). Перевод может быть как постоянным, так и временным. Если работник откажется от перевода на другую работу, необходимую ему по медицинским показаниям, или у работодателя не окажется подходящей работы, трудовой договор с работником расторгается на основании п. 8 ч.1 ст.77 ТК РФ. В этом случае работнику также положено выходное пособие в размере двухнедельного заработка.</w:t>
      </w:r>
    </w:p>
    <w:p w14:paraId="5FBBDF51" w14:textId="77777777" w:rsidR="00F547EA" w:rsidRDefault="00F547EA" w:rsidP="00F418CE">
      <w:pPr>
        <w:spacing w:after="0" w:line="240" w:lineRule="auto"/>
        <w:ind w:firstLine="708"/>
        <w:jc w:val="both"/>
        <w:rPr>
          <w:rFonts w:ascii="Times New Roman" w:hAnsi="Times New Roman" w:cs="Times New Roman"/>
          <w:sz w:val="24"/>
          <w:szCs w:val="24"/>
        </w:rPr>
      </w:pPr>
    </w:p>
    <w:p w14:paraId="4272C65A" w14:textId="40D34E3B" w:rsidR="00F547EA" w:rsidRPr="00F547EA" w:rsidRDefault="00F547EA" w:rsidP="00F547EA">
      <w:pPr>
        <w:spacing w:after="0" w:line="240" w:lineRule="auto"/>
        <w:ind w:firstLine="708"/>
        <w:jc w:val="both"/>
        <w:rPr>
          <w:rFonts w:ascii="Times New Roman" w:hAnsi="Times New Roman" w:cs="Times New Roman"/>
          <w:b/>
          <w:bCs/>
          <w:sz w:val="24"/>
          <w:szCs w:val="24"/>
        </w:rPr>
      </w:pPr>
      <w:r w:rsidRPr="00E15808">
        <w:rPr>
          <w:rFonts w:ascii="Times New Roman" w:hAnsi="Times New Roman" w:cs="Times New Roman"/>
          <w:b/>
          <w:bCs/>
          <w:sz w:val="24"/>
          <w:szCs w:val="24"/>
        </w:rPr>
        <w:t>3</w:t>
      </w:r>
      <w:r w:rsidR="00EE50A3">
        <w:rPr>
          <w:rFonts w:ascii="Times New Roman" w:hAnsi="Times New Roman" w:cs="Times New Roman"/>
          <w:b/>
          <w:bCs/>
          <w:sz w:val="24"/>
          <w:szCs w:val="24"/>
        </w:rPr>
        <w:t>8</w:t>
      </w:r>
      <w:r w:rsidRPr="00E15808">
        <w:rPr>
          <w:rFonts w:ascii="Times New Roman" w:hAnsi="Times New Roman" w:cs="Times New Roman"/>
          <w:b/>
          <w:bCs/>
          <w:sz w:val="24"/>
          <w:szCs w:val="24"/>
        </w:rPr>
        <w:t>.</w:t>
      </w:r>
      <w:r>
        <w:rPr>
          <w:rFonts w:ascii="Times New Roman" w:hAnsi="Times New Roman" w:cs="Times New Roman"/>
          <w:sz w:val="24"/>
          <w:szCs w:val="24"/>
        </w:rPr>
        <w:t xml:space="preserve"> </w:t>
      </w:r>
      <w:r w:rsidRPr="00F547EA">
        <w:rPr>
          <w:rFonts w:ascii="Times New Roman" w:hAnsi="Times New Roman" w:cs="Times New Roman"/>
          <w:b/>
          <w:bCs/>
          <w:sz w:val="24"/>
          <w:szCs w:val="24"/>
        </w:rPr>
        <w:t>При заключении контракта о прохождении военной службы в зоне СВО установлена новая федеральная выплата в сумме 400 тыс. руб.</w:t>
      </w:r>
    </w:p>
    <w:p w14:paraId="48303BFE" w14:textId="2B7A7121" w:rsidR="00F547EA" w:rsidRPr="00F547EA" w:rsidRDefault="00F547EA" w:rsidP="00F547EA">
      <w:pPr>
        <w:spacing w:after="0" w:line="240" w:lineRule="auto"/>
        <w:ind w:firstLine="708"/>
        <w:jc w:val="both"/>
        <w:rPr>
          <w:rFonts w:ascii="Times New Roman" w:hAnsi="Times New Roman" w:cs="Times New Roman"/>
          <w:sz w:val="24"/>
          <w:szCs w:val="24"/>
        </w:rPr>
      </w:pPr>
      <w:r w:rsidRPr="00F547EA">
        <w:rPr>
          <w:rFonts w:ascii="Times New Roman" w:hAnsi="Times New Roman" w:cs="Times New Roman"/>
          <w:sz w:val="24"/>
          <w:szCs w:val="24"/>
        </w:rPr>
        <w:t>.</w:t>
      </w:r>
    </w:p>
    <w:p w14:paraId="7D7A5C2E" w14:textId="673089EB" w:rsidR="00F547EA" w:rsidRPr="00F547EA" w:rsidRDefault="00F547EA" w:rsidP="00F547EA">
      <w:pPr>
        <w:spacing w:after="0" w:line="240" w:lineRule="auto"/>
        <w:ind w:firstLine="708"/>
        <w:jc w:val="both"/>
        <w:rPr>
          <w:rFonts w:ascii="Times New Roman" w:hAnsi="Times New Roman" w:cs="Times New Roman"/>
          <w:sz w:val="24"/>
          <w:szCs w:val="24"/>
        </w:rPr>
      </w:pPr>
      <w:r w:rsidRPr="00F547EA">
        <w:rPr>
          <w:rFonts w:ascii="Times New Roman" w:hAnsi="Times New Roman" w:cs="Times New Roman"/>
          <w:b/>
          <w:bCs/>
          <w:sz w:val="24"/>
          <w:szCs w:val="24"/>
        </w:rPr>
        <w:t>Указом Президента РФ от 31.07.2024 № 644</w:t>
      </w:r>
      <w:r w:rsidRPr="00F547EA">
        <w:rPr>
          <w:rFonts w:ascii="Times New Roman" w:hAnsi="Times New Roman" w:cs="Times New Roman"/>
          <w:sz w:val="24"/>
          <w:szCs w:val="24"/>
        </w:rPr>
        <w:t xml:space="preserve"> установлена единовременная федеральная выплата в размере 400 тыс. руб. за заключение контракта в период с 1 августа по 31 декабря 2024 года. При этом контракт должен быть заключен сроком на один год и более для выполнения задач СВО.</w:t>
      </w:r>
    </w:p>
    <w:p w14:paraId="6598E33C" w14:textId="77777777" w:rsidR="00F547EA" w:rsidRPr="00F547EA" w:rsidRDefault="00F547EA" w:rsidP="00F547EA">
      <w:pPr>
        <w:spacing w:after="0" w:line="240" w:lineRule="auto"/>
        <w:ind w:firstLine="708"/>
        <w:jc w:val="both"/>
        <w:rPr>
          <w:rFonts w:ascii="Times New Roman" w:hAnsi="Times New Roman" w:cs="Times New Roman"/>
          <w:b/>
          <w:bCs/>
          <w:sz w:val="24"/>
          <w:szCs w:val="24"/>
        </w:rPr>
      </w:pPr>
      <w:r w:rsidRPr="00F547EA">
        <w:rPr>
          <w:rFonts w:ascii="Times New Roman" w:hAnsi="Times New Roman" w:cs="Times New Roman"/>
          <w:b/>
          <w:bCs/>
          <w:sz w:val="24"/>
          <w:szCs w:val="24"/>
        </w:rPr>
        <w:t>Получить выплату при заключении контракта могут:</w:t>
      </w:r>
    </w:p>
    <w:p w14:paraId="333AA265" w14:textId="77777777" w:rsidR="00F547EA" w:rsidRPr="00F547EA" w:rsidRDefault="00F547EA" w:rsidP="00F547EA">
      <w:pPr>
        <w:spacing w:after="0" w:line="240" w:lineRule="auto"/>
        <w:ind w:firstLine="708"/>
        <w:jc w:val="both"/>
        <w:rPr>
          <w:rFonts w:ascii="Times New Roman" w:hAnsi="Times New Roman" w:cs="Times New Roman"/>
          <w:sz w:val="24"/>
          <w:szCs w:val="24"/>
        </w:rPr>
      </w:pPr>
      <w:r w:rsidRPr="00F547EA">
        <w:rPr>
          <w:rFonts w:ascii="Times New Roman" w:hAnsi="Times New Roman" w:cs="Times New Roman"/>
          <w:sz w:val="24"/>
          <w:szCs w:val="24"/>
        </w:rPr>
        <w:t>- призванные на военную службу по мобилизации,</w:t>
      </w:r>
    </w:p>
    <w:p w14:paraId="7A31E9C7" w14:textId="77777777" w:rsidR="00F547EA" w:rsidRPr="00F547EA" w:rsidRDefault="00F547EA" w:rsidP="00F547EA">
      <w:pPr>
        <w:spacing w:after="0" w:line="240" w:lineRule="auto"/>
        <w:ind w:firstLine="708"/>
        <w:jc w:val="both"/>
        <w:rPr>
          <w:rFonts w:ascii="Times New Roman" w:hAnsi="Times New Roman" w:cs="Times New Roman"/>
          <w:sz w:val="24"/>
          <w:szCs w:val="24"/>
        </w:rPr>
      </w:pPr>
      <w:r w:rsidRPr="00F547EA">
        <w:rPr>
          <w:rFonts w:ascii="Times New Roman" w:hAnsi="Times New Roman" w:cs="Times New Roman"/>
          <w:sz w:val="24"/>
          <w:szCs w:val="24"/>
        </w:rPr>
        <w:t>- военнослужащие, проходившие военную службу по призыву в ВС РФ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Минобороны),</w:t>
      </w:r>
    </w:p>
    <w:p w14:paraId="733AB579" w14:textId="77777777" w:rsidR="00F547EA" w:rsidRPr="00F547EA" w:rsidRDefault="00F547EA" w:rsidP="00F547EA">
      <w:pPr>
        <w:spacing w:after="0" w:line="240" w:lineRule="auto"/>
        <w:ind w:firstLine="708"/>
        <w:jc w:val="both"/>
        <w:rPr>
          <w:rFonts w:ascii="Times New Roman" w:hAnsi="Times New Roman" w:cs="Times New Roman"/>
          <w:sz w:val="24"/>
          <w:szCs w:val="24"/>
        </w:rPr>
      </w:pPr>
      <w:r w:rsidRPr="00F547EA">
        <w:rPr>
          <w:rFonts w:ascii="Times New Roman" w:hAnsi="Times New Roman" w:cs="Times New Roman"/>
          <w:sz w:val="24"/>
          <w:szCs w:val="24"/>
        </w:rPr>
        <w:t>- иные граждане РФ и иностранные граждане.</w:t>
      </w:r>
    </w:p>
    <w:p w14:paraId="6BC94006" w14:textId="30659AE0" w:rsidR="00F547EA" w:rsidRPr="00F547EA" w:rsidRDefault="00F547EA" w:rsidP="00F547EA">
      <w:pPr>
        <w:spacing w:after="0" w:line="240" w:lineRule="auto"/>
        <w:ind w:firstLine="708"/>
        <w:jc w:val="both"/>
        <w:rPr>
          <w:rFonts w:ascii="Times New Roman" w:hAnsi="Times New Roman" w:cs="Times New Roman"/>
          <w:sz w:val="24"/>
          <w:szCs w:val="24"/>
        </w:rPr>
      </w:pPr>
      <w:r w:rsidRPr="00F547EA">
        <w:rPr>
          <w:rFonts w:ascii="Times New Roman" w:hAnsi="Times New Roman" w:cs="Times New Roman"/>
          <w:sz w:val="24"/>
          <w:szCs w:val="24"/>
        </w:rPr>
        <w:t xml:space="preserve">При получении данной выплаты, единовременная выплата в сумме 195 тыс. руб. согласно Указу Президента РФ от 02.11.2022 </w:t>
      </w:r>
      <w:r>
        <w:rPr>
          <w:rFonts w:ascii="Times New Roman" w:hAnsi="Times New Roman" w:cs="Times New Roman"/>
          <w:sz w:val="24"/>
          <w:szCs w:val="24"/>
        </w:rPr>
        <w:t>№</w:t>
      </w:r>
      <w:r w:rsidRPr="00F547EA">
        <w:rPr>
          <w:rFonts w:ascii="Times New Roman" w:hAnsi="Times New Roman" w:cs="Times New Roman"/>
          <w:sz w:val="24"/>
          <w:szCs w:val="24"/>
        </w:rPr>
        <w:t xml:space="preserve"> 787 не производится.</w:t>
      </w:r>
    </w:p>
    <w:p w14:paraId="6F9BA874" w14:textId="062E399F" w:rsidR="00F547EA" w:rsidRPr="00F547EA" w:rsidRDefault="00F547EA" w:rsidP="00F547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Правительству</w:t>
      </w:r>
      <w:r w:rsidRPr="00F547EA">
        <w:rPr>
          <w:rFonts w:ascii="Times New Roman" w:hAnsi="Times New Roman" w:cs="Times New Roman"/>
          <w:sz w:val="24"/>
          <w:szCs w:val="24"/>
        </w:rPr>
        <w:t xml:space="preserve"> регионов рекомендовано установить для заключивших контракты единовременную денежную выплату в размере не менее 400 тыс. руб. за счет средств субъектов РФ.</w:t>
      </w:r>
    </w:p>
    <w:p w14:paraId="6CAF2AE4" w14:textId="138E543E" w:rsidR="00F547EA" w:rsidRDefault="00F547EA" w:rsidP="00F547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F547EA">
        <w:rPr>
          <w:rFonts w:ascii="Times New Roman" w:hAnsi="Times New Roman" w:cs="Times New Roman"/>
          <w:sz w:val="24"/>
          <w:szCs w:val="24"/>
        </w:rPr>
        <w:t xml:space="preserve"> Москве лицам, отобранным </w:t>
      </w:r>
      <w:r w:rsidRPr="00F233DE">
        <w:rPr>
          <w:rFonts w:ascii="Times New Roman" w:hAnsi="Times New Roman" w:cs="Times New Roman"/>
          <w:b/>
          <w:bCs/>
          <w:sz w:val="24"/>
          <w:szCs w:val="24"/>
        </w:rPr>
        <w:t>с 23 июля 2024 года</w:t>
      </w:r>
      <w:r w:rsidRPr="00F547EA">
        <w:rPr>
          <w:rFonts w:ascii="Times New Roman" w:hAnsi="Times New Roman" w:cs="Times New Roman"/>
          <w:sz w:val="24"/>
          <w:szCs w:val="24"/>
        </w:rPr>
        <w:t xml:space="preserve"> на военную службу по контракту и заключившим контракт с Минобороны РФ сроком на один год и более, установлена дополнительная мера соцподдержки в форме единовременной выплаты в размере 1 900 000 рублей.</w:t>
      </w:r>
    </w:p>
    <w:p w14:paraId="5C4FE42E" w14:textId="77777777" w:rsidR="00E15808" w:rsidRDefault="00E15808" w:rsidP="00F547EA">
      <w:pPr>
        <w:spacing w:after="0" w:line="240" w:lineRule="auto"/>
        <w:ind w:firstLine="708"/>
        <w:jc w:val="both"/>
        <w:rPr>
          <w:rFonts w:ascii="Times New Roman" w:hAnsi="Times New Roman" w:cs="Times New Roman"/>
          <w:sz w:val="24"/>
          <w:szCs w:val="24"/>
        </w:rPr>
      </w:pPr>
    </w:p>
    <w:p w14:paraId="6BAC4F06" w14:textId="65482781" w:rsidR="00E15808" w:rsidRPr="00E15808" w:rsidRDefault="00E15808" w:rsidP="00E15808">
      <w:pPr>
        <w:spacing w:after="0" w:line="240" w:lineRule="auto"/>
        <w:ind w:firstLine="708"/>
        <w:jc w:val="both"/>
        <w:rPr>
          <w:rFonts w:ascii="Times New Roman" w:hAnsi="Times New Roman" w:cs="Times New Roman"/>
          <w:b/>
          <w:bCs/>
          <w:sz w:val="24"/>
          <w:szCs w:val="24"/>
        </w:rPr>
      </w:pPr>
      <w:r w:rsidRPr="00E15808">
        <w:rPr>
          <w:rFonts w:ascii="Times New Roman" w:hAnsi="Times New Roman" w:cs="Times New Roman"/>
          <w:b/>
          <w:bCs/>
          <w:sz w:val="24"/>
          <w:szCs w:val="24"/>
        </w:rPr>
        <w:t>3</w:t>
      </w:r>
      <w:r w:rsidR="00EE50A3">
        <w:rPr>
          <w:rFonts w:ascii="Times New Roman" w:hAnsi="Times New Roman" w:cs="Times New Roman"/>
          <w:b/>
          <w:bCs/>
          <w:sz w:val="24"/>
          <w:szCs w:val="24"/>
        </w:rPr>
        <w:t>9</w:t>
      </w:r>
      <w:r w:rsidRPr="00E15808">
        <w:rPr>
          <w:rFonts w:ascii="Times New Roman" w:hAnsi="Times New Roman" w:cs="Times New Roman"/>
          <w:b/>
          <w:bCs/>
          <w:sz w:val="24"/>
          <w:szCs w:val="24"/>
        </w:rPr>
        <w:t>.</w:t>
      </w:r>
      <w:r w:rsidRPr="00E15808">
        <w:rPr>
          <w:b/>
          <w:bCs/>
        </w:rPr>
        <w:t xml:space="preserve"> </w:t>
      </w:r>
      <w:r w:rsidRPr="00E15808">
        <w:rPr>
          <w:rFonts w:ascii="Times New Roman" w:hAnsi="Times New Roman" w:cs="Times New Roman"/>
          <w:b/>
          <w:bCs/>
          <w:sz w:val="24"/>
          <w:szCs w:val="24"/>
        </w:rPr>
        <w:t>Увеличены размеры выплат пострадавшим при чрезвычайных ситуациях и терактах</w:t>
      </w:r>
      <w:r w:rsidR="00F233DE">
        <w:rPr>
          <w:rFonts w:ascii="Times New Roman" w:hAnsi="Times New Roman" w:cs="Times New Roman"/>
          <w:b/>
          <w:bCs/>
          <w:sz w:val="24"/>
          <w:szCs w:val="24"/>
        </w:rPr>
        <w:t>.</w:t>
      </w:r>
    </w:p>
    <w:p w14:paraId="303C9E1C" w14:textId="77777777"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lastRenderedPageBreak/>
        <w:t>Граждане РФ имеют право на защиту жизни, здоровья и личного имущества в случае возникновения чрезвычайных ситуаций и террористических актов.</w:t>
      </w:r>
    </w:p>
    <w:p w14:paraId="780E683C" w14:textId="03555815" w:rsidR="00E15808" w:rsidRPr="00E15808" w:rsidRDefault="00E15808" w:rsidP="00E15808">
      <w:pPr>
        <w:spacing w:after="0" w:line="240" w:lineRule="auto"/>
        <w:ind w:firstLine="708"/>
        <w:jc w:val="both"/>
        <w:rPr>
          <w:rFonts w:ascii="Times New Roman" w:hAnsi="Times New Roman" w:cs="Times New Roman"/>
          <w:b/>
          <w:bCs/>
          <w:sz w:val="24"/>
          <w:szCs w:val="24"/>
        </w:rPr>
      </w:pPr>
      <w:r w:rsidRPr="00E15808">
        <w:rPr>
          <w:rFonts w:ascii="Times New Roman" w:hAnsi="Times New Roman" w:cs="Times New Roman"/>
          <w:b/>
          <w:bCs/>
          <w:sz w:val="24"/>
          <w:szCs w:val="24"/>
        </w:rPr>
        <w:t xml:space="preserve">Постановлением Правительства РФ от 25.07.2024 </w:t>
      </w:r>
      <w:r>
        <w:rPr>
          <w:rFonts w:ascii="Times New Roman" w:hAnsi="Times New Roman" w:cs="Times New Roman"/>
          <w:b/>
          <w:bCs/>
          <w:sz w:val="24"/>
          <w:szCs w:val="24"/>
        </w:rPr>
        <w:t>№</w:t>
      </w:r>
      <w:r w:rsidRPr="00E15808">
        <w:rPr>
          <w:rFonts w:ascii="Times New Roman" w:hAnsi="Times New Roman" w:cs="Times New Roman"/>
          <w:b/>
          <w:bCs/>
          <w:sz w:val="24"/>
          <w:szCs w:val="24"/>
        </w:rPr>
        <w:t xml:space="preserve"> 1004 изменены размеры выплат пострадавшим:</w:t>
      </w:r>
    </w:p>
    <w:p w14:paraId="40A66EA3" w14:textId="193631BF"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Единовременная материальная помощь гражданам (на человека)</w:t>
      </w:r>
      <w:r>
        <w:rPr>
          <w:rFonts w:ascii="Times New Roman" w:hAnsi="Times New Roman" w:cs="Times New Roman"/>
          <w:sz w:val="24"/>
          <w:szCs w:val="24"/>
        </w:rPr>
        <w:t>:</w:t>
      </w:r>
    </w:p>
    <w:p w14:paraId="30F836F0" w14:textId="44B7A3FB"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10 тыс. руб.</w:t>
      </w:r>
      <w:r>
        <w:rPr>
          <w:rFonts w:ascii="Times New Roman" w:hAnsi="Times New Roman" w:cs="Times New Roman"/>
          <w:sz w:val="24"/>
          <w:szCs w:val="24"/>
        </w:rPr>
        <w:t>-было.</w:t>
      </w:r>
    </w:p>
    <w:p w14:paraId="330125B9" w14:textId="66D4FDEA"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15 тыс. руб.</w:t>
      </w:r>
      <w:r>
        <w:rPr>
          <w:rFonts w:ascii="Times New Roman" w:hAnsi="Times New Roman" w:cs="Times New Roman"/>
          <w:sz w:val="24"/>
          <w:szCs w:val="24"/>
        </w:rPr>
        <w:t>-стало.</w:t>
      </w:r>
    </w:p>
    <w:p w14:paraId="7B8AAC69" w14:textId="77777777"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Финансовая помощь в связи с утратой имущества первой необходимости:</w:t>
      </w:r>
    </w:p>
    <w:p w14:paraId="6CBFC68B" w14:textId="1EB0EDFA"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 при частичной утрате</w:t>
      </w:r>
      <w:r>
        <w:rPr>
          <w:rFonts w:ascii="Times New Roman" w:hAnsi="Times New Roman" w:cs="Times New Roman"/>
          <w:sz w:val="24"/>
          <w:szCs w:val="24"/>
        </w:rPr>
        <w:t xml:space="preserve">-было </w:t>
      </w:r>
      <w:r w:rsidRPr="00E15808">
        <w:rPr>
          <w:rFonts w:ascii="Times New Roman" w:hAnsi="Times New Roman" w:cs="Times New Roman"/>
          <w:sz w:val="24"/>
          <w:szCs w:val="24"/>
        </w:rPr>
        <w:t>50 тыс. руб.</w:t>
      </w:r>
      <w:r>
        <w:rPr>
          <w:rFonts w:ascii="Times New Roman" w:hAnsi="Times New Roman" w:cs="Times New Roman"/>
          <w:sz w:val="24"/>
          <w:szCs w:val="24"/>
        </w:rPr>
        <w:t>, стало 75 тыс. руб.</w:t>
      </w:r>
    </w:p>
    <w:p w14:paraId="2B069D18" w14:textId="083A29C2"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 при полной утрате</w:t>
      </w:r>
      <w:r>
        <w:rPr>
          <w:rFonts w:ascii="Times New Roman" w:hAnsi="Times New Roman" w:cs="Times New Roman"/>
          <w:sz w:val="24"/>
          <w:szCs w:val="24"/>
        </w:rPr>
        <w:t>-было 100 тыс. руб., стало 150 тыс.  руб.</w:t>
      </w:r>
    </w:p>
    <w:p w14:paraId="18812939" w14:textId="2701818B"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Выплаты родственникам погибших в результате ЧС или теракта</w:t>
      </w:r>
      <w:r>
        <w:rPr>
          <w:rFonts w:ascii="Times New Roman" w:hAnsi="Times New Roman" w:cs="Times New Roman"/>
          <w:sz w:val="24"/>
          <w:szCs w:val="24"/>
        </w:rPr>
        <w:t>:</w:t>
      </w:r>
    </w:p>
    <w:p w14:paraId="7DB7025B" w14:textId="42E76FD0"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1 млн руб.</w:t>
      </w:r>
      <w:r>
        <w:rPr>
          <w:rFonts w:ascii="Times New Roman" w:hAnsi="Times New Roman" w:cs="Times New Roman"/>
          <w:sz w:val="24"/>
          <w:szCs w:val="24"/>
        </w:rPr>
        <w:t xml:space="preserve">-было, </w:t>
      </w:r>
      <w:r w:rsidRPr="00E15808">
        <w:rPr>
          <w:rFonts w:ascii="Times New Roman" w:hAnsi="Times New Roman" w:cs="Times New Roman"/>
          <w:sz w:val="24"/>
          <w:szCs w:val="24"/>
        </w:rPr>
        <w:t>1,5 млн. руб.</w:t>
      </w:r>
      <w:r>
        <w:rPr>
          <w:rFonts w:ascii="Times New Roman" w:hAnsi="Times New Roman" w:cs="Times New Roman"/>
          <w:sz w:val="24"/>
          <w:szCs w:val="24"/>
        </w:rPr>
        <w:t xml:space="preserve"> стало.</w:t>
      </w:r>
    </w:p>
    <w:p w14:paraId="33D66B0E" w14:textId="77777777"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Единовременное пособие людям, получившим вред здоровью в результате ЧС или теракта:</w:t>
      </w:r>
    </w:p>
    <w:p w14:paraId="7BE64E26" w14:textId="184D9996"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 средний и тяжкий вред здоровью</w:t>
      </w:r>
      <w:r>
        <w:rPr>
          <w:rFonts w:ascii="Times New Roman" w:hAnsi="Times New Roman" w:cs="Times New Roman"/>
          <w:sz w:val="24"/>
          <w:szCs w:val="24"/>
        </w:rPr>
        <w:t>- соответственно 400 тыс. руб./600 тыс. руб.</w:t>
      </w:r>
    </w:p>
    <w:p w14:paraId="3576EB76" w14:textId="35B6F993"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 легкий вред здоровью</w:t>
      </w:r>
      <w:r>
        <w:rPr>
          <w:rFonts w:ascii="Times New Roman" w:hAnsi="Times New Roman" w:cs="Times New Roman"/>
          <w:sz w:val="24"/>
          <w:szCs w:val="24"/>
        </w:rPr>
        <w:t>- 200 тыс. руб./300 тыс. руб.</w:t>
      </w:r>
    </w:p>
    <w:p w14:paraId="48B86286" w14:textId="77777777" w:rsidR="00E15808" w:rsidRPr="00E15808" w:rsidRDefault="00E15808" w:rsidP="00E15808">
      <w:pPr>
        <w:spacing w:after="0" w:line="240" w:lineRule="auto"/>
        <w:ind w:firstLine="708"/>
        <w:jc w:val="both"/>
        <w:rPr>
          <w:rFonts w:ascii="Times New Roman" w:hAnsi="Times New Roman" w:cs="Times New Roman"/>
          <w:sz w:val="24"/>
          <w:szCs w:val="24"/>
        </w:rPr>
      </w:pPr>
      <w:r w:rsidRPr="00E15808">
        <w:rPr>
          <w:rFonts w:ascii="Times New Roman" w:hAnsi="Times New Roman" w:cs="Times New Roman"/>
          <w:sz w:val="24"/>
          <w:szCs w:val="24"/>
        </w:rPr>
        <w:t>Также предусматривается последующая ежегодная индексация размеров финансовой помощи гражданам, пострадавшим от чрезвычайных ситуаций и терактов, с учетом уровня инфляции (потребительских цен).</w:t>
      </w:r>
    </w:p>
    <w:p w14:paraId="7150BFBD" w14:textId="30FD22D1" w:rsidR="00E15808" w:rsidRDefault="00E15808" w:rsidP="00E15808">
      <w:pPr>
        <w:spacing w:after="0" w:line="240" w:lineRule="auto"/>
        <w:ind w:firstLine="708"/>
        <w:jc w:val="both"/>
        <w:rPr>
          <w:rFonts w:ascii="Times New Roman" w:hAnsi="Times New Roman" w:cs="Times New Roman"/>
          <w:b/>
          <w:bCs/>
          <w:sz w:val="24"/>
          <w:szCs w:val="24"/>
        </w:rPr>
      </w:pPr>
      <w:r w:rsidRPr="00E15808">
        <w:rPr>
          <w:rFonts w:ascii="Times New Roman" w:hAnsi="Times New Roman" w:cs="Times New Roman"/>
          <w:sz w:val="24"/>
          <w:szCs w:val="24"/>
        </w:rPr>
        <w:t xml:space="preserve">Постановление Правительства вступило </w:t>
      </w:r>
      <w:r w:rsidRPr="00E15808">
        <w:rPr>
          <w:rFonts w:ascii="Times New Roman" w:hAnsi="Times New Roman" w:cs="Times New Roman"/>
          <w:b/>
          <w:bCs/>
          <w:sz w:val="24"/>
          <w:szCs w:val="24"/>
        </w:rPr>
        <w:t>в силу 26 июля 2024 года.</w:t>
      </w:r>
    </w:p>
    <w:p w14:paraId="4E1F7246" w14:textId="77777777" w:rsidR="00E15808" w:rsidRDefault="00E15808" w:rsidP="00E15808">
      <w:pPr>
        <w:spacing w:after="0" w:line="240" w:lineRule="auto"/>
        <w:ind w:firstLine="708"/>
        <w:jc w:val="both"/>
        <w:rPr>
          <w:rFonts w:ascii="Times New Roman" w:hAnsi="Times New Roman" w:cs="Times New Roman"/>
          <w:b/>
          <w:bCs/>
          <w:sz w:val="24"/>
          <w:szCs w:val="24"/>
        </w:rPr>
      </w:pPr>
    </w:p>
    <w:p w14:paraId="795523EA" w14:textId="31B306CA" w:rsidR="00B11915" w:rsidRPr="00B11915" w:rsidRDefault="00EE50A3" w:rsidP="00B11915">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40</w:t>
      </w:r>
      <w:r w:rsidR="00E15808">
        <w:rPr>
          <w:rFonts w:ascii="Times New Roman" w:hAnsi="Times New Roman" w:cs="Times New Roman"/>
          <w:b/>
          <w:bCs/>
          <w:sz w:val="24"/>
          <w:szCs w:val="24"/>
        </w:rPr>
        <w:t xml:space="preserve">. </w:t>
      </w:r>
      <w:r w:rsidR="00B11915" w:rsidRPr="00B11915">
        <w:rPr>
          <w:rFonts w:ascii="Times New Roman" w:hAnsi="Times New Roman" w:cs="Times New Roman"/>
          <w:b/>
          <w:bCs/>
          <w:sz w:val="24"/>
          <w:szCs w:val="24"/>
        </w:rPr>
        <w:t>Как ИП на ОСН платить НДФЛ с 2025 года</w:t>
      </w:r>
      <w:r w:rsidR="00B11915">
        <w:rPr>
          <w:rFonts w:ascii="Times New Roman" w:hAnsi="Times New Roman" w:cs="Times New Roman"/>
          <w:b/>
          <w:bCs/>
          <w:sz w:val="24"/>
          <w:szCs w:val="24"/>
        </w:rPr>
        <w:t>.</w:t>
      </w:r>
      <w:r w:rsidR="00B11915" w:rsidRPr="00B11915">
        <w:rPr>
          <w:rFonts w:ascii="Times New Roman" w:hAnsi="Times New Roman" w:cs="Times New Roman"/>
          <w:b/>
          <w:bCs/>
          <w:sz w:val="24"/>
          <w:szCs w:val="24"/>
        </w:rPr>
        <w:t xml:space="preserve"> Что поменялось</w:t>
      </w:r>
      <w:r w:rsidR="00B11915">
        <w:rPr>
          <w:rFonts w:ascii="Times New Roman" w:hAnsi="Times New Roman" w:cs="Times New Roman"/>
          <w:b/>
          <w:bCs/>
          <w:sz w:val="24"/>
          <w:szCs w:val="24"/>
        </w:rPr>
        <w:t>.</w:t>
      </w:r>
    </w:p>
    <w:p w14:paraId="226F4CDC" w14:textId="77777777" w:rsidR="00B11915" w:rsidRDefault="00B11915" w:rsidP="00B11915">
      <w:pPr>
        <w:spacing w:after="0" w:line="240" w:lineRule="auto"/>
        <w:ind w:firstLine="708"/>
        <w:jc w:val="both"/>
        <w:rPr>
          <w:rFonts w:ascii="Times New Roman" w:hAnsi="Times New Roman" w:cs="Times New Roman"/>
          <w:b/>
          <w:bCs/>
          <w:sz w:val="24"/>
          <w:szCs w:val="24"/>
        </w:rPr>
      </w:pPr>
    </w:p>
    <w:p w14:paraId="7B4EAD5C" w14:textId="2DCCE09D"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НДФЛ с доходов от предпринимательской деятельности ИП рассчитывает самостоятельно (пп.1 п. 1, п. 2 ст. 227 НК РФ). К таким доходам ИП на ОСН относятся, например, поступления от реализации товаров, выполнения работ, оказания услуг (п. 2 ст. 54 НК РФ, п. п. 2, 14 Порядка, утвержденного Приказом Минфина России N 86н). Доходы от предпринимательской деятельности включаются в основную налоговую базу по НДФЛ (пп.9 п. 2.1 ст. 210 НК РФ).</w:t>
      </w:r>
    </w:p>
    <w:p w14:paraId="67F25D56"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С 2025 года ИП исчисляет НДФЛ с применением прогрессивной шкалы. Размер ставки зависит от величины доходов, полученных за налоговый период (календарный год), и составляет (п. 1 ст. 224 НК РФ):</w:t>
      </w:r>
    </w:p>
    <w:p w14:paraId="34E18000"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13% - для доходов до 2 400 000 руб. включительно;</w:t>
      </w:r>
    </w:p>
    <w:p w14:paraId="49F849E1"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15% от суммы, превышающей 2 400 000 руб., плюс 312 000 руб. - для доходов не более 5 000 000 руб.;</w:t>
      </w:r>
    </w:p>
    <w:p w14:paraId="55371A53"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18% от суммы, превышающей 5 000 000 руб., плюс 702 000 руб. - для доходов не более 20 000 000 руб.;</w:t>
      </w:r>
    </w:p>
    <w:p w14:paraId="3DF9B6F9"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20% от суммы, превышающей 20 000 000 руб., плюс 3 402 000 руб. - для доходов не более 50 000 000 руб.;</w:t>
      </w:r>
    </w:p>
    <w:p w14:paraId="2FED399D"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22% суммы, превышающей 50 000 000 руб., плюс 9 402 000 руб. - для доходов свыше 50 000 000 руб.</w:t>
      </w:r>
    </w:p>
    <w:p w14:paraId="3AC7F6A1"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Основную налоговую базу ИП имеет право уменьшить на налоговые вычеты, например (п. 3 ст. 210 НК РФ):</w:t>
      </w:r>
    </w:p>
    <w:p w14:paraId="46819D58"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1) на профессиональные;</w:t>
      </w:r>
    </w:p>
    <w:p w14:paraId="7E7C79B3" w14:textId="27D1A095"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2) на стандартные. С 1 января 2025 года будет увеличен до 450 000 руб. предельный размер дохода для вычетов на детей, а также увеличен размер вычетов, начиная со второго ребенка. Также с этой даты можно воспользоваться стандартным вычетом за сдачу норматива ГТО (пп.2.1, 4 п. 1 ст. 218 НК РФ).</w:t>
      </w:r>
    </w:p>
    <w:p w14:paraId="53211F7F" w14:textId="300A3ACA"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Для отдельных доходов предусмотрена ставка НДФЛ 13% или 15%. Ее размер зависит от величины дохода. Ставка применяется, в частности (п. 6 ст. 210, п. 1.1 ст. 224 НК РФ):</w:t>
      </w:r>
    </w:p>
    <w:p w14:paraId="38C23EE7"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 к доходам от продажи имущества вне рамок предпринимательской деятельности;</w:t>
      </w:r>
    </w:p>
    <w:p w14:paraId="3F414555"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lastRenderedPageBreak/>
        <w:t>- к доходам в виде имущества, полученного в дар. Исключение - ценные бумаги;</w:t>
      </w:r>
    </w:p>
    <w:p w14:paraId="15582A7A" w14:textId="77777777" w:rsidR="00B11915" w:rsidRPr="00B11915"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 к страховым выплатам и выплатам по пенсионному обеспечению.</w:t>
      </w:r>
    </w:p>
    <w:p w14:paraId="0547E664" w14:textId="3CC17A1A" w:rsidR="00E15808" w:rsidRDefault="00B11915" w:rsidP="00B11915">
      <w:pPr>
        <w:spacing w:after="0" w:line="240" w:lineRule="auto"/>
        <w:ind w:firstLine="708"/>
        <w:jc w:val="both"/>
        <w:rPr>
          <w:rFonts w:ascii="Times New Roman" w:hAnsi="Times New Roman" w:cs="Times New Roman"/>
          <w:sz w:val="24"/>
          <w:szCs w:val="24"/>
        </w:rPr>
      </w:pPr>
      <w:r w:rsidRPr="00B11915">
        <w:rPr>
          <w:rFonts w:ascii="Times New Roman" w:hAnsi="Times New Roman" w:cs="Times New Roman"/>
          <w:sz w:val="24"/>
          <w:szCs w:val="24"/>
        </w:rPr>
        <w:t>Правила уплаты НДФЛ, а также порядок представления декларации 3-НДФЛ и расчета 6-НДФЛ остаются прежними.</w:t>
      </w:r>
    </w:p>
    <w:p w14:paraId="01575717" w14:textId="77777777" w:rsidR="00F8008D" w:rsidRDefault="00F8008D" w:rsidP="00B11915">
      <w:pPr>
        <w:spacing w:after="0" w:line="240" w:lineRule="auto"/>
        <w:ind w:firstLine="708"/>
        <w:jc w:val="both"/>
        <w:rPr>
          <w:rFonts w:ascii="Times New Roman" w:hAnsi="Times New Roman" w:cs="Times New Roman"/>
          <w:sz w:val="24"/>
          <w:szCs w:val="24"/>
        </w:rPr>
      </w:pPr>
    </w:p>
    <w:p w14:paraId="402AABC2" w14:textId="093AEDB2" w:rsidR="00072E08" w:rsidRPr="00072E08" w:rsidRDefault="00F8008D" w:rsidP="00072E08">
      <w:pPr>
        <w:spacing w:after="0" w:line="240" w:lineRule="auto"/>
        <w:ind w:firstLine="708"/>
        <w:jc w:val="both"/>
        <w:rPr>
          <w:rFonts w:ascii="Times New Roman" w:hAnsi="Times New Roman" w:cs="Times New Roman"/>
          <w:b/>
          <w:bCs/>
          <w:sz w:val="24"/>
          <w:szCs w:val="24"/>
        </w:rPr>
      </w:pPr>
      <w:r w:rsidRPr="00072E08">
        <w:rPr>
          <w:rFonts w:ascii="Times New Roman" w:hAnsi="Times New Roman" w:cs="Times New Roman"/>
          <w:b/>
          <w:bCs/>
          <w:sz w:val="24"/>
          <w:szCs w:val="24"/>
        </w:rPr>
        <w:t>4</w:t>
      </w:r>
      <w:r w:rsidR="00EE50A3">
        <w:rPr>
          <w:rFonts w:ascii="Times New Roman" w:hAnsi="Times New Roman" w:cs="Times New Roman"/>
          <w:b/>
          <w:bCs/>
          <w:sz w:val="24"/>
          <w:szCs w:val="24"/>
        </w:rPr>
        <w:t>1</w:t>
      </w:r>
      <w:r w:rsidRPr="00072E08">
        <w:rPr>
          <w:rFonts w:ascii="Times New Roman" w:hAnsi="Times New Roman" w:cs="Times New Roman"/>
          <w:b/>
          <w:bCs/>
          <w:sz w:val="24"/>
          <w:szCs w:val="24"/>
        </w:rPr>
        <w:t>.</w:t>
      </w:r>
      <w:r w:rsidR="00072E08" w:rsidRPr="00072E08">
        <w:rPr>
          <w:b/>
          <w:bCs/>
        </w:rPr>
        <w:t xml:space="preserve"> </w:t>
      </w:r>
      <w:r w:rsidR="00072E08" w:rsidRPr="00072E08">
        <w:rPr>
          <w:rFonts w:ascii="Times New Roman" w:hAnsi="Times New Roman" w:cs="Times New Roman"/>
          <w:b/>
          <w:bCs/>
          <w:sz w:val="24"/>
          <w:szCs w:val="24"/>
        </w:rPr>
        <w:t>С 29 июля 2024 года Банк России повысил ключевую ставку до 18%.</w:t>
      </w:r>
    </w:p>
    <w:p w14:paraId="018B85A1" w14:textId="77777777" w:rsidR="00072E08" w:rsidRPr="00072E08" w:rsidRDefault="00072E08" w:rsidP="00072E08">
      <w:pPr>
        <w:spacing w:after="0" w:line="240" w:lineRule="auto"/>
        <w:ind w:firstLine="708"/>
        <w:jc w:val="both"/>
        <w:rPr>
          <w:rFonts w:ascii="Times New Roman" w:hAnsi="Times New Roman" w:cs="Times New Roman"/>
          <w:b/>
          <w:bCs/>
          <w:sz w:val="24"/>
          <w:szCs w:val="24"/>
        </w:rPr>
      </w:pPr>
      <w:r w:rsidRPr="00072E08">
        <w:rPr>
          <w:rFonts w:ascii="Times New Roman" w:hAnsi="Times New Roman" w:cs="Times New Roman"/>
          <w:b/>
          <w:bCs/>
          <w:sz w:val="24"/>
          <w:szCs w:val="24"/>
        </w:rPr>
        <w:t xml:space="preserve"> </w:t>
      </w:r>
    </w:p>
    <w:p w14:paraId="26327598" w14:textId="1DF95701" w:rsidR="00072E08" w:rsidRPr="00072E08" w:rsidRDefault="00072E08" w:rsidP="00072E08">
      <w:pPr>
        <w:spacing w:after="0" w:line="240" w:lineRule="auto"/>
        <w:ind w:firstLine="708"/>
        <w:jc w:val="both"/>
        <w:rPr>
          <w:rFonts w:ascii="Times New Roman" w:hAnsi="Times New Roman" w:cs="Times New Roman"/>
          <w:sz w:val="24"/>
          <w:szCs w:val="24"/>
        </w:rPr>
      </w:pPr>
      <w:r w:rsidRPr="00072E08">
        <w:rPr>
          <w:rFonts w:ascii="Times New Roman" w:hAnsi="Times New Roman" w:cs="Times New Roman"/>
          <w:sz w:val="24"/>
          <w:szCs w:val="24"/>
        </w:rPr>
        <w:t>Совет директоров Банка России принял решение повысить ключевую ставку до 18% годовых с 29 июля 2024 года (Информация Банка России от 26.07.2024). Ранее она была установлена в размере 16%.</w:t>
      </w:r>
    </w:p>
    <w:p w14:paraId="48CE97AA" w14:textId="77777777" w:rsidR="00072E08" w:rsidRPr="00072E08" w:rsidRDefault="00072E08" w:rsidP="00072E08">
      <w:pPr>
        <w:spacing w:after="0" w:line="240" w:lineRule="auto"/>
        <w:ind w:firstLine="708"/>
        <w:jc w:val="both"/>
        <w:rPr>
          <w:rFonts w:ascii="Times New Roman" w:hAnsi="Times New Roman" w:cs="Times New Roman"/>
          <w:sz w:val="24"/>
          <w:szCs w:val="24"/>
        </w:rPr>
      </w:pPr>
      <w:r w:rsidRPr="00072E08">
        <w:rPr>
          <w:rFonts w:ascii="Times New Roman" w:hAnsi="Times New Roman" w:cs="Times New Roman"/>
          <w:sz w:val="24"/>
          <w:szCs w:val="24"/>
        </w:rPr>
        <w:t>Комментируя решение, ЦБ РФ отмечает, что инфляционное давление значительно усилилось и складывается выше ожиданий Банка России. В этих условиях требуется обеспечить дополнительное ужесточение денежно-кредитных условий для возвращения инфляции к 4% в 2025 году.</w:t>
      </w:r>
    </w:p>
    <w:p w14:paraId="450EF74E" w14:textId="1FA30F9A" w:rsidR="00F8008D" w:rsidRDefault="00F8008D" w:rsidP="00072E08">
      <w:pPr>
        <w:spacing w:after="0" w:line="240" w:lineRule="auto"/>
        <w:ind w:firstLine="708"/>
        <w:jc w:val="both"/>
        <w:rPr>
          <w:rFonts w:ascii="Times New Roman" w:hAnsi="Times New Roman" w:cs="Times New Roman"/>
          <w:sz w:val="24"/>
          <w:szCs w:val="24"/>
        </w:rPr>
      </w:pPr>
    </w:p>
    <w:p w14:paraId="17532C5C" w14:textId="64EB5F97" w:rsidR="00072E08" w:rsidRPr="00072E08" w:rsidRDefault="00072E08" w:rsidP="00072E08">
      <w:pPr>
        <w:spacing w:after="0" w:line="240" w:lineRule="auto"/>
        <w:ind w:firstLine="708"/>
        <w:jc w:val="both"/>
        <w:rPr>
          <w:rFonts w:ascii="Times New Roman" w:hAnsi="Times New Roman" w:cs="Times New Roman"/>
          <w:b/>
          <w:bCs/>
          <w:sz w:val="24"/>
          <w:szCs w:val="24"/>
        </w:rPr>
      </w:pPr>
      <w:r w:rsidRPr="00072E08">
        <w:rPr>
          <w:rFonts w:ascii="Times New Roman" w:hAnsi="Times New Roman" w:cs="Times New Roman"/>
          <w:b/>
          <w:bCs/>
          <w:sz w:val="24"/>
          <w:szCs w:val="24"/>
        </w:rPr>
        <w:t>4</w:t>
      </w:r>
      <w:r w:rsidR="00EE50A3">
        <w:rPr>
          <w:rFonts w:ascii="Times New Roman" w:hAnsi="Times New Roman" w:cs="Times New Roman"/>
          <w:b/>
          <w:bCs/>
          <w:sz w:val="24"/>
          <w:szCs w:val="24"/>
        </w:rPr>
        <w:t>2</w:t>
      </w:r>
      <w:r w:rsidRPr="00072E08">
        <w:rPr>
          <w:rFonts w:ascii="Times New Roman" w:hAnsi="Times New Roman" w:cs="Times New Roman"/>
          <w:b/>
          <w:bCs/>
          <w:sz w:val="24"/>
          <w:szCs w:val="24"/>
        </w:rPr>
        <w:t>.</w:t>
      </w:r>
      <w:r w:rsidRPr="00072E08">
        <w:rPr>
          <w:b/>
          <w:bCs/>
        </w:rPr>
        <w:t xml:space="preserve"> </w:t>
      </w:r>
      <w:r w:rsidRPr="00072E08">
        <w:rPr>
          <w:rFonts w:ascii="Times New Roman" w:hAnsi="Times New Roman" w:cs="Times New Roman"/>
          <w:b/>
          <w:bCs/>
          <w:sz w:val="24"/>
          <w:szCs w:val="24"/>
        </w:rPr>
        <w:t>Минтруд предложил увеличить МРОТ с 1 января 2025 года</w:t>
      </w:r>
      <w:r>
        <w:rPr>
          <w:rFonts w:ascii="Times New Roman" w:hAnsi="Times New Roman" w:cs="Times New Roman"/>
          <w:b/>
          <w:bCs/>
          <w:sz w:val="24"/>
          <w:szCs w:val="24"/>
        </w:rPr>
        <w:t>.</w:t>
      </w:r>
    </w:p>
    <w:p w14:paraId="50683326" w14:textId="77777777" w:rsidR="00072E08" w:rsidRDefault="00072E08" w:rsidP="00072E08">
      <w:pPr>
        <w:spacing w:after="0" w:line="240" w:lineRule="auto"/>
        <w:ind w:firstLine="708"/>
        <w:jc w:val="both"/>
        <w:rPr>
          <w:rFonts w:ascii="Times New Roman" w:hAnsi="Times New Roman" w:cs="Times New Roman"/>
          <w:sz w:val="24"/>
          <w:szCs w:val="24"/>
        </w:rPr>
      </w:pPr>
    </w:p>
    <w:p w14:paraId="6D5648DB" w14:textId="7CBF4287" w:rsidR="00072E08" w:rsidRPr="00072E08" w:rsidRDefault="00072E08" w:rsidP="00072E08">
      <w:pPr>
        <w:spacing w:after="0" w:line="240" w:lineRule="auto"/>
        <w:ind w:firstLine="708"/>
        <w:jc w:val="both"/>
        <w:rPr>
          <w:rFonts w:ascii="Times New Roman" w:hAnsi="Times New Roman" w:cs="Times New Roman"/>
          <w:sz w:val="24"/>
          <w:szCs w:val="24"/>
        </w:rPr>
      </w:pPr>
      <w:r w:rsidRPr="00072E08">
        <w:rPr>
          <w:rFonts w:ascii="Times New Roman" w:hAnsi="Times New Roman" w:cs="Times New Roman"/>
          <w:sz w:val="24"/>
          <w:szCs w:val="24"/>
        </w:rPr>
        <w:t>Месячная заработная плата работника, полностью отработавшего за этот период норму рабочего времени и выполнившего нормы труда, не может быть ниже МРОТ (ч. 3 ст. 133 ТК РФ).</w:t>
      </w:r>
    </w:p>
    <w:p w14:paraId="07DEAC14" w14:textId="77777777" w:rsidR="00072E08" w:rsidRPr="00072E08" w:rsidRDefault="00072E08" w:rsidP="00072E08">
      <w:pPr>
        <w:spacing w:after="0" w:line="240" w:lineRule="auto"/>
        <w:ind w:firstLine="708"/>
        <w:jc w:val="both"/>
        <w:rPr>
          <w:rFonts w:ascii="Times New Roman" w:hAnsi="Times New Roman" w:cs="Times New Roman"/>
          <w:sz w:val="24"/>
          <w:szCs w:val="24"/>
        </w:rPr>
      </w:pPr>
      <w:r w:rsidRPr="00072E08">
        <w:rPr>
          <w:rFonts w:ascii="Times New Roman" w:hAnsi="Times New Roman" w:cs="Times New Roman"/>
          <w:sz w:val="24"/>
          <w:szCs w:val="24"/>
        </w:rPr>
        <w:t>Федеральный МРОТ с 1 января 2024 года - 19 242 руб. МРОТ не может быть ниже прожиточного минимума.</w:t>
      </w:r>
    </w:p>
    <w:p w14:paraId="2BCF188D" w14:textId="77777777" w:rsidR="00072E08" w:rsidRPr="00072E08" w:rsidRDefault="00072E08" w:rsidP="00072E08">
      <w:pPr>
        <w:spacing w:after="0" w:line="240" w:lineRule="auto"/>
        <w:ind w:firstLine="708"/>
        <w:jc w:val="both"/>
        <w:rPr>
          <w:rFonts w:ascii="Times New Roman" w:hAnsi="Times New Roman" w:cs="Times New Roman"/>
          <w:sz w:val="24"/>
          <w:szCs w:val="24"/>
        </w:rPr>
      </w:pPr>
      <w:r w:rsidRPr="00072E08">
        <w:rPr>
          <w:rFonts w:ascii="Times New Roman" w:hAnsi="Times New Roman" w:cs="Times New Roman"/>
          <w:sz w:val="24"/>
          <w:szCs w:val="24"/>
        </w:rPr>
        <w:t>С 2025 года МРОТ будет устанавливаться в соотношении с медианной заработной платой, при этом соотношение должно быть не ниже 48% медианной зарплаты. Медианная зарплата – это зарплата в расчете на одно рабочее место, относительно которой у половины рабочих мест уровень оплаты труда ниже данной суммы, а у другой половины - выше нее.</w:t>
      </w:r>
    </w:p>
    <w:p w14:paraId="314EF3A1" w14:textId="5E17D2E3" w:rsidR="00072E08" w:rsidRPr="00DE6FA2" w:rsidRDefault="00072E08" w:rsidP="00072E08">
      <w:pPr>
        <w:spacing w:after="0" w:line="240" w:lineRule="auto"/>
        <w:ind w:firstLine="708"/>
        <w:jc w:val="both"/>
        <w:rPr>
          <w:rFonts w:ascii="Times New Roman" w:hAnsi="Times New Roman" w:cs="Times New Roman"/>
          <w:b/>
          <w:bCs/>
          <w:sz w:val="24"/>
          <w:szCs w:val="24"/>
        </w:rPr>
      </w:pPr>
      <w:r w:rsidRPr="00072E08">
        <w:rPr>
          <w:rFonts w:ascii="Times New Roman" w:hAnsi="Times New Roman" w:cs="Times New Roman"/>
          <w:sz w:val="24"/>
          <w:szCs w:val="24"/>
        </w:rPr>
        <w:t>Минтруд России представил на общественное обсуждение</w:t>
      </w:r>
      <w:r>
        <w:rPr>
          <w:rFonts w:ascii="Times New Roman" w:hAnsi="Times New Roman" w:cs="Times New Roman"/>
          <w:sz w:val="24"/>
          <w:szCs w:val="24"/>
        </w:rPr>
        <w:t xml:space="preserve"> з</w:t>
      </w:r>
      <w:r w:rsidRPr="00072E08">
        <w:rPr>
          <w:rFonts w:ascii="Times New Roman" w:hAnsi="Times New Roman" w:cs="Times New Roman"/>
          <w:sz w:val="24"/>
          <w:szCs w:val="24"/>
        </w:rPr>
        <w:t>аконопроект</w:t>
      </w:r>
      <w:r w:rsidR="00DE6FA2">
        <w:rPr>
          <w:rFonts w:ascii="Times New Roman" w:hAnsi="Times New Roman" w:cs="Times New Roman"/>
          <w:sz w:val="24"/>
          <w:szCs w:val="24"/>
        </w:rPr>
        <w:t xml:space="preserve">№ 149309 </w:t>
      </w:r>
      <w:r w:rsidRPr="00072E08">
        <w:rPr>
          <w:rFonts w:ascii="Times New Roman" w:hAnsi="Times New Roman" w:cs="Times New Roman"/>
          <w:sz w:val="24"/>
          <w:szCs w:val="24"/>
        </w:rPr>
        <w:t xml:space="preserve">об увеличении МРОТ с 1 января 2025 года </w:t>
      </w:r>
      <w:r w:rsidRPr="00DE6FA2">
        <w:rPr>
          <w:rFonts w:ascii="Times New Roman" w:hAnsi="Times New Roman" w:cs="Times New Roman"/>
          <w:b/>
          <w:bCs/>
          <w:sz w:val="24"/>
          <w:szCs w:val="24"/>
        </w:rPr>
        <w:t xml:space="preserve">до 22 440 рублей. </w:t>
      </w:r>
    </w:p>
    <w:p w14:paraId="18C4DC7D" w14:textId="77777777" w:rsidR="00DE6FA2" w:rsidRDefault="00DE6FA2" w:rsidP="00072E08">
      <w:pPr>
        <w:spacing w:after="0" w:line="240" w:lineRule="auto"/>
        <w:ind w:firstLine="708"/>
        <w:jc w:val="both"/>
        <w:rPr>
          <w:rFonts w:ascii="Times New Roman" w:hAnsi="Times New Roman" w:cs="Times New Roman"/>
          <w:sz w:val="24"/>
          <w:szCs w:val="24"/>
        </w:rPr>
      </w:pPr>
    </w:p>
    <w:p w14:paraId="6FCDD006" w14:textId="23362C5E" w:rsidR="0091052E" w:rsidRDefault="00072E08" w:rsidP="0091052E">
      <w:pPr>
        <w:spacing w:after="0" w:line="240" w:lineRule="auto"/>
        <w:ind w:firstLine="708"/>
        <w:jc w:val="both"/>
        <w:rPr>
          <w:rFonts w:ascii="Times New Roman" w:hAnsi="Times New Roman" w:cs="Times New Roman"/>
          <w:b/>
          <w:bCs/>
          <w:sz w:val="24"/>
          <w:szCs w:val="24"/>
        </w:rPr>
      </w:pPr>
      <w:r w:rsidRPr="0091052E">
        <w:rPr>
          <w:rFonts w:ascii="Times New Roman" w:hAnsi="Times New Roman" w:cs="Times New Roman"/>
          <w:b/>
          <w:bCs/>
          <w:sz w:val="24"/>
          <w:szCs w:val="24"/>
        </w:rPr>
        <w:t>4</w:t>
      </w:r>
      <w:r w:rsidR="00EE50A3">
        <w:rPr>
          <w:rFonts w:ascii="Times New Roman" w:hAnsi="Times New Roman" w:cs="Times New Roman"/>
          <w:b/>
          <w:bCs/>
          <w:sz w:val="24"/>
          <w:szCs w:val="24"/>
        </w:rPr>
        <w:t>3</w:t>
      </w:r>
      <w:r w:rsidRPr="0091052E">
        <w:rPr>
          <w:rFonts w:ascii="Times New Roman" w:hAnsi="Times New Roman" w:cs="Times New Roman"/>
          <w:b/>
          <w:bCs/>
          <w:sz w:val="24"/>
          <w:szCs w:val="24"/>
        </w:rPr>
        <w:t>.</w:t>
      </w:r>
      <w:r w:rsidR="0091052E" w:rsidRPr="0091052E">
        <w:rPr>
          <w:b/>
          <w:bCs/>
        </w:rPr>
        <w:t xml:space="preserve"> </w:t>
      </w:r>
      <w:r w:rsidR="0091052E" w:rsidRPr="0091052E">
        <w:rPr>
          <w:rFonts w:ascii="Times New Roman" w:hAnsi="Times New Roman" w:cs="Times New Roman"/>
          <w:b/>
          <w:bCs/>
          <w:sz w:val="24"/>
          <w:szCs w:val="24"/>
        </w:rPr>
        <w:t>С 1 августа 2024 года СФР увеличит страховые пенсии</w:t>
      </w:r>
      <w:r w:rsidR="0091052E">
        <w:rPr>
          <w:rFonts w:ascii="Times New Roman" w:hAnsi="Times New Roman" w:cs="Times New Roman"/>
          <w:b/>
          <w:bCs/>
          <w:sz w:val="24"/>
          <w:szCs w:val="24"/>
        </w:rPr>
        <w:t>.</w:t>
      </w:r>
    </w:p>
    <w:p w14:paraId="60379088" w14:textId="77777777" w:rsidR="0091052E" w:rsidRPr="0091052E" w:rsidRDefault="0091052E" w:rsidP="0091052E">
      <w:pPr>
        <w:spacing w:after="0" w:line="240" w:lineRule="auto"/>
        <w:ind w:firstLine="708"/>
        <w:jc w:val="both"/>
        <w:rPr>
          <w:rFonts w:ascii="Times New Roman" w:hAnsi="Times New Roman" w:cs="Times New Roman"/>
          <w:b/>
          <w:bCs/>
          <w:sz w:val="24"/>
          <w:szCs w:val="24"/>
        </w:rPr>
      </w:pPr>
    </w:p>
    <w:p w14:paraId="6A0A0435" w14:textId="4C6BD24F" w:rsidR="0091052E" w:rsidRPr="0091052E" w:rsidRDefault="0091052E" w:rsidP="009105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w:t>
      </w:r>
      <w:r w:rsidRPr="0091052E">
        <w:rPr>
          <w:rFonts w:ascii="Times New Roman" w:hAnsi="Times New Roman" w:cs="Times New Roman"/>
          <w:sz w:val="24"/>
          <w:szCs w:val="24"/>
        </w:rPr>
        <w:t xml:space="preserve">1 августа 2024 года </w:t>
      </w:r>
      <w:r w:rsidR="00A410E8">
        <w:rPr>
          <w:rFonts w:ascii="Times New Roman" w:hAnsi="Times New Roman" w:cs="Times New Roman"/>
          <w:sz w:val="24"/>
          <w:szCs w:val="24"/>
        </w:rPr>
        <w:t xml:space="preserve">СФР </w:t>
      </w:r>
      <w:r w:rsidRPr="0091052E">
        <w:rPr>
          <w:rFonts w:ascii="Times New Roman" w:hAnsi="Times New Roman" w:cs="Times New Roman"/>
          <w:sz w:val="24"/>
          <w:szCs w:val="24"/>
        </w:rPr>
        <w:t>прове</w:t>
      </w:r>
      <w:r w:rsidR="00A410E8">
        <w:rPr>
          <w:rFonts w:ascii="Times New Roman" w:hAnsi="Times New Roman" w:cs="Times New Roman"/>
          <w:sz w:val="24"/>
          <w:szCs w:val="24"/>
        </w:rPr>
        <w:t>л</w:t>
      </w:r>
      <w:r w:rsidRPr="0091052E">
        <w:rPr>
          <w:rFonts w:ascii="Times New Roman" w:hAnsi="Times New Roman" w:cs="Times New Roman"/>
          <w:sz w:val="24"/>
          <w:szCs w:val="24"/>
        </w:rPr>
        <w:t xml:space="preserve"> беззаявительный перерасчет страховых пенсий работавших в 2023 году пенсионеров. Корректировка выплат косн</w:t>
      </w:r>
      <w:r w:rsidR="00A410E8">
        <w:rPr>
          <w:rFonts w:ascii="Times New Roman" w:hAnsi="Times New Roman" w:cs="Times New Roman"/>
          <w:sz w:val="24"/>
          <w:szCs w:val="24"/>
        </w:rPr>
        <w:t>ул</w:t>
      </w:r>
      <w:r w:rsidRPr="0091052E">
        <w:rPr>
          <w:rFonts w:ascii="Times New Roman" w:hAnsi="Times New Roman" w:cs="Times New Roman"/>
          <w:sz w:val="24"/>
          <w:szCs w:val="24"/>
        </w:rPr>
        <w:t>ся всех работников, получавших пенсии по старости или инвалидности. Также увеличены пенсии по потере кормильца, если на лицевой счет человека, в связи с утратой которого была оформлена выплата, поступили средства, не учтенные ранее.</w:t>
      </w:r>
    </w:p>
    <w:p w14:paraId="4291FEFB" w14:textId="24AA6176" w:rsidR="00072E08" w:rsidRDefault="0091052E" w:rsidP="009105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w:t>
      </w:r>
      <w:r w:rsidRPr="0091052E">
        <w:rPr>
          <w:rFonts w:ascii="Times New Roman" w:hAnsi="Times New Roman" w:cs="Times New Roman"/>
          <w:sz w:val="24"/>
          <w:szCs w:val="24"/>
        </w:rPr>
        <w:t xml:space="preserve">2025 года </w:t>
      </w:r>
      <w:r>
        <w:rPr>
          <w:rFonts w:ascii="Times New Roman" w:hAnsi="Times New Roman" w:cs="Times New Roman"/>
          <w:sz w:val="24"/>
          <w:szCs w:val="24"/>
        </w:rPr>
        <w:t xml:space="preserve">СФР </w:t>
      </w:r>
      <w:r w:rsidRPr="0091052E">
        <w:rPr>
          <w:rFonts w:ascii="Times New Roman" w:hAnsi="Times New Roman" w:cs="Times New Roman"/>
          <w:sz w:val="24"/>
          <w:szCs w:val="24"/>
        </w:rPr>
        <w:t xml:space="preserve">возобновит индексацию пенсии всех работающих пенсионеров. Повышение выплат для них будет проводиться на общих основаниях – как и неработающим пенсионерам. Первая индексация пенсий работающих пенсионеров пройдет автоматически в </w:t>
      </w:r>
      <w:r w:rsidRPr="00A410E8">
        <w:rPr>
          <w:rFonts w:ascii="Times New Roman" w:hAnsi="Times New Roman" w:cs="Times New Roman"/>
          <w:b/>
          <w:bCs/>
          <w:sz w:val="24"/>
          <w:szCs w:val="24"/>
        </w:rPr>
        <w:t>феврале 2025 года</w:t>
      </w:r>
      <w:r w:rsidRPr="0091052E">
        <w:rPr>
          <w:rFonts w:ascii="Times New Roman" w:hAnsi="Times New Roman" w:cs="Times New Roman"/>
          <w:sz w:val="24"/>
          <w:szCs w:val="24"/>
        </w:rPr>
        <w:t>. Индексация будет применяться к сумме пенсии с учетом повышений за 2016 - 2024 годы, - период, в котором индексация пенсий для работающих пенсионеров фиксировалось, но не выплачивалась. Это позволит сделать более высокую прибавку к пенсии</w:t>
      </w:r>
      <w:r w:rsidR="00703BD3">
        <w:rPr>
          <w:rFonts w:ascii="Times New Roman" w:hAnsi="Times New Roman" w:cs="Times New Roman"/>
          <w:sz w:val="24"/>
          <w:szCs w:val="24"/>
        </w:rPr>
        <w:t xml:space="preserve"> (согласно </w:t>
      </w:r>
      <w:r w:rsidR="00703BD3" w:rsidRPr="00703BD3">
        <w:rPr>
          <w:rFonts w:ascii="Times New Roman" w:hAnsi="Times New Roman" w:cs="Times New Roman"/>
          <w:sz w:val="24"/>
          <w:szCs w:val="24"/>
        </w:rPr>
        <w:t xml:space="preserve">Федеральному закону от 08.07.2024 </w:t>
      </w:r>
      <w:r w:rsidR="00703BD3">
        <w:rPr>
          <w:rFonts w:ascii="Times New Roman" w:hAnsi="Times New Roman" w:cs="Times New Roman"/>
          <w:sz w:val="24"/>
          <w:szCs w:val="24"/>
        </w:rPr>
        <w:t>№</w:t>
      </w:r>
      <w:r w:rsidR="00703BD3" w:rsidRPr="00703BD3">
        <w:rPr>
          <w:rFonts w:ascii="Times New Roman" w:hAnsi="Times New Roman" w:cs="Times New Roman"/>
          <w:sz w:val="24"/>
          <w:szCs w:val="24"/>
        </w:rPr>
        <w:t xml:space="preserve"> 173-ФЗ</w:t>
      </w:r>
      <w:r w:rsidR="00703BD3">
        <w:rPr>
          <w:rFonts w:ascii="Times New Roman" w:hAnsi="Times New Roman" w:cs="Times New Roman"/>
          <w:sz w:val="24"/>
          <w:szCs w:val="24"/>
        </w:rPr>
        <w:t>)</w:t>
      </w:r>
      <w:r w:rsidRPr="0091052E">
        <w:rPr>
          <w:rFonts w:ascii="Times New Roman" w:hAnsi="Times New Roman" w:cs="Times New Roman"/>
          <w:sz w:val="24"/>
          <w:szCs w:val="24"/>
        </w:rPr>
        <w:t>.</w:t>
      </w:r>
    </w:p>
    <w:p w14:paraId="376B8D78" w14:textId="77777777" w:rsidR="0091052E" w:rsidRDefault="0091052E" w:rsidP="0091052E">
      <w:pPr>
        <w:spacing w:after="0" w:line="240" w:lineRule="auto"/>
        <w:ind w:firstLine="708"/>
        <w:jc w:val="both"/>
        <w:rPr>
          <w:rFonts w:ascii="Times New Roman" w:hAnsi="Times New Roman" w:cs="Times New Roman"/>
          <w:sz w:val="24"/>
          <w:szCs w:val="24"/>
        </w:rPr>
      </w:pPr>
    </w:p>
    <w:p w14:paraId="387AF97C" w14:textId="65C01C89" w:rsidR="0091052E" w:rsidRPr="0091052E" w:rsidRDefault="0091052E" w:rsidP="0091052E">
      <w:pPr>
        <w:spacing w:after="0" w:line="240" w:lineRule="auto"/>
        <w:ind w:firstLine="708"/>
        <w:jc w:val="both"/>
        <w:rPr>
          <w:rFonts w:ascii="Times New Roman" w:hAnsi="Times New Roman" w:cs="Times New Roman"/>
          <w:b/>
          <w:bCs/>
          <w:sz w:val="24"/>
          <w:szCs w:val="24"/>
        </w:rPr>
      </w:pPr>
      <w:r w:rsidRPr="0091052E">
        <w:rPr>
          <w:rFonts w:ascii="Times New Roman" w:hAnsi="Times New Roman" w:cs="Times New Roman"/>
          <w:b/>
          <w:bCs/>
          <w:sz w:val="24"/>
          <w:szCs w:val="24"/>
        </w:rPr>
        <w:t>4</w:t>
      </w:r>
      <w:r w:rsidR="00EE50A3">
        <w:rPr>
          <w:rFonts w:ascii="Times New Roman" w:hAnsi="Times New Roman" w:cs="Times New Roman"/>
          <w:b/>
          <w:bCs/>
          <w:sz w:val="24"/>
          <w:szCs w:val="24"/>
        </w:rPr>
        <w:t>4</w:t>
      </w:r>
      <w:r w:rsidRPr="0091052E">
        <w:rPr>
          <w:rFonts w:ascii="Times New Roman" w:hAnsi="Times New Roman" w:cs="Times New Roman"/>
          <w:b/>
          <w:bCs/>
          <w:sz w:val="24"/>
          <w:szCs w:val="24"/>
        </w:rPr>
        <w:t>. Какие изменения в части уплаты госпошлины внесены в НК РФ с 2025 года.</w:t>
      </w:r>
    </w:p>
    <w:p w14:paraId="7ABFEED3" w14:textId="77777777" w:rsidR="0091052E" w:rsidRDefault="0091052E" w:rsidP="0091052E">
      <w:pPr>
        <w:spacing w:after="0" w:line="240" w:lineRule="auto"/>
        <w:ind w:firstLine="708"/>
        <w:jc w:val="both"/>
        <w:rPr>
          <w:rFonts w:ascii="Times New Roman" w:hAnsi="Times New Roman" w:cs="Times New Roman"/>
          <w:sz w:val="24"/>
          <w:szCs w:val="24"/>
        </w:rPr>
      </w:pPr>
    </w:p>
    <w:p w14:paraId="0A80FF6F" w14:textId="3FB7A1E0"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b/>
          <w:bCs/>
          <w:sz w:val="24"/>
          <w:szCs w:val="24"/>
        </w:rPr>
        <w:t>Федеральный закон от 12.07.2024 3 176-ФЗ с 1 января 2025 года</w:t>
      </w:r>
      <w:r w:rsidRPr="0091052E">
        <w:rPr>
          <w:rFonts w:ascii="Times New Roman" w:hAnsi="Times New Roman" w:cs="Times New Roman"/>
          <w:sz w:val="24"/>
          <w:szCs w:val="24"/>
        </w:rPr>
        <w:t xml:space="preserve"> увеличил размеры госпошлины за госрегистрацию ряда действий, в частности:</w:t>
      </w:r>
    </w:p>
    <w:p w14:paraId="09B23C88"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 за регистрацию расторжения брака при взаимном согласии супругов, не имеющих общих несовершеннолетних детей, госпошлина составит 5 000 руб. (ранее – 650 руб.);</w:t>
      </w:r>
    </w:p>
    <w:p w14:paraId="55D8563D"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 за регистрацию расторжения брака в судебном порядке также 5 000 руб. (ранее – 650 руб.);</w:t>
      </w:r>
    </w:p>
    <w:p w14:paraId="002885E1"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lastRenderedPageBreak/>
        <w:t>– за внесение исправлений и изменений в записи актов гражданского состояния – 700 руб. (ранее – 650 руб.);</w:t>
      </w:r>
    </w:p>
    <w:p w14:paraId="251D0CEA"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 за выдачу физическим лицам справок из архивов органов записи актов гражданского состояния и иных уполномоченных органов – 350 руб. (ранее – 200 руб.);</w:t>
      </w:r>
    </w:p>
    <w:p w14:paraId="1CE87EF6"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 за регистрацию прав, ограничений прав и обременений объектов недвижимости, сделок с объектом недвижимости, если такие сделки подлежат госрегистрации:</w:t>
      </w:r>
    </w:p>
    <w:p w14:paraId="343E8A30" w14:textId="1A345CAD" w:rsidR="0091052E" w:rsidRPr="0091052E" w:rsidRDefault="00BB481E" w:rsidP="009105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1052E" w:rsidRPr="0091052E">
        <w:rPr>
          <w:rFonts w:ascii="Times New Roman" w:hAnsi="Times New Roman" w:cs="Times New Roman"/>
          <w:sz w:val="24"/>
          <w:szCs w:val="24"/>
        </w:rPr>
        <w:t>госпошлина для физлиц в отношении объекта недвижимости, кадастровая стоимость которого не определена или не превышает 20 млн руб., – 4 000 руб.; при превышении 20 млн руб. – 0,02% кадастровой стоимости, но не менее 0,02% от цены сделки (максимально 500 000 руб.). Ранее госпошлина для физлиц была установлена в размере 2 000 руб.;</w:t>
      </w:r>
    </w:p>
    <w:p w14:paraId="5E483212" w14:textId="123D2596" w:rsidR="0091052E" w:rsidRPr="0091052E" w:rsidRDefault="00BB481E" w:rsidP="009105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1052E" w:rsidRPr="0091052E">
        <w:rPr>
          <w:rFonts w:ascii="Times New Roman" w:hAnsi="Times New Roman" w:cs="Times New Roman"/>
          <w:sz w:val="24"/>
          <w:szCs w:val="24"/>
        </w:rPr>
        <w:t>госпошлина для организаций в отношении объекта недвижимости, кадастровая стоимость которого не определена или не превышает 22 млн руб., – 44 000 руб.; при превышении 22 млн руб. – 0,2% кадастровой стоимости, но не менее 0,2% от цены сделки (максимально 1 млн руб.). Ранее госпошлина для организаций была установлена в размере 22 000 руб.;</w:t>
      </w:r>
    </w:p>
    <w:p w14:paraId="12B5C631"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 за рассмотрение ходатайства, предусмотренного антимонопольным законодательством, госпошлина составит 400 000 руб. (ранее – 35 000 руб.);</w:t>
      </w:r>
    </w:p>
    <w:p w14:paraId="098EA2F8"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 за рассмотрение ходатайства, предусмотренного законодательством о естественных монополиях, госпошлина составит 50 000 руб. (ранее – 16 000 руб.).</w:t>
      </w:r>
    </w:p>
    <w:p w14:paraId="0E40BDC0"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Также введены новые основания для взимания госпошлины, например:</w:t>
      </w:r>
    </w:p>
    <w:p w14:paraId="22400850"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 за государственный кадастровый учет созданных (образованных) объектов недвижимости без одновременной госрегистрации прав госпошлина для физлиц – 2 000 руб., для организаций – 22 000 руб.;</w:t>
      </w:r>
    </w:p>
    <w:p w14:paraId="3F7EB6C5" w14:textId="77777777" w:rsidR="0091052E" w:rsidRP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 за государственный кадастровый учет в связи с изменением сведений об объекте недвижимости госпошлина составит для физлиц – 1 000 руб., для организаций – 2 000 руб.</w:t>
      </w:r>
    </w:p>
    <w:p w14:paraId="27681F44" w14:textId="753387EA" w:rsidR="0091052E" w:rsidRDefault="0091052E" w:rsidP="0091052E">
      <w:pPr>
        <w:spacing w:after="0" w:line="240" w:lineRule="auto"/>
        <w:ind w:firstLine="708"/>
        <w:jc w:val="both"/>
        <w:rPr>
          <w:rFonts w:ascii="Times New Roman" w:hAnsi="Times New Roman" w:cs="Times New Roman"/>
          <w:sz w:val="24"/>
          <w:szCs w:val="24"/>
        </w:rPr>
      </w:pPr>
      <w:r w:rsidRPr="0091052E">
        <w:rPr>
          <w:rFonts w:ascii="Times New Roman" w:hAnsi="Times New Roman" w:cs="Times New Roman"/>
          <w:sz w:val="24"/>
          <w:szCs w:val="24"/>
        </w:rPr>
        <w:t>Кроме того, НК РФ дополнен новой ст. 333.34-1 «Особенности уплаты государственной пошлины за осуществление государственного кадастрового учета объектов недвижимости, в том числе в связи с изменением сведений об объектах недвижимости».</w:t>
      </w:r>
    </w:p>
    <w:p w14:paraId="4378850E" w14:textId="77777777" w:rsidR="00BB481E" w:rsidRDefault="00BB481E" w:rsidP="0091052E">
      <w:pPr>
        <w:spacing w:after="0" w:line="240" w:lineRule="auto"/>
        <w:ind w:firstLine="708"/>
        <w:jc w:val="both"/>
        <w:rPr>
          <w:rFonts w:ascii="Times New Roman" w:hAnsi="Times New Roman" w:cs="Times New Roman"/>
          <w:sz w:val="24"/>
          <w:szCs w:val="24"/>
        </w:rPr>
      </w:pPr>
    </w:p>
    <w:p w14:paraId="58E5FBCF" w14:textId="0B9EB822" w:rsidR="005109F1" w:rsidRPr="005109F1" w:rsidRDefault="00BB481E" w:rsidP="005109F1">
      <w:pPr>
        <w:spacing w:after="0" w:line="240" w:lineRule="auto"/>
        <w:ind w:firstLine="708"/>
        <w:jc w:val="both"/>
        <w:rPr>
          <w:rFonts w:ascii="Times New Roman" w:hAnsi="Times New Roman" w:cs="Times New Roman"/>
          <w:b/>
          <w:bCs/>
          <w:sz w:val="24"/>
          <w:szCs w:val="24"/>
        </w:rPr>
      </w:pPr>
      <w:r w:rsidRPr="005109F1">
        <w:rPr>
          <w:rFonts w:ascii="Times New Roman" w:hAnsi="Times New Roman" w:cs="Times New Roman"/>
          <w:b/>
          <w:bCs/>
          <w:sz w:val="24"/>
          <w:szCs w:val="24"/>
        </w:rPr>
        <w:t>4</w:t>
      </w:r>
      <w:r w:rsidR="00EE50A3">
        <w:rPr>
          <w:rFonts w:ascii="Times New Roman" w:hAnsi="Times New Roman" w:cs="Times New Roman"/>
          <w:b/>
          <w:bCs/>
          <w:sz w:val="24"/>
          <w:szCs w:val="24"/>
        </w:rPr>
        <w:t>5</w:t>
      </w:r>
      <w:r w:rsidRPr="005109F1">
        <w:rPr>
          <w:rFonts w:ascii="Times New Roman" w:hAnsi="Times New Roman" w:cs="Times New Roman"/>
          <w:b/>
          <w:bCs/>
          <w:sz w:val="24"/>
          <w:szCs w:val="24"/>
        </w:rPr>
        <w:t>.</w:t>
      </w:r>
      <w:r w:rsidR="005109F1" w:rsidRPr="005109F1">
        <w:rPr>
          <w:b/>
          <w:bCs/>
        </w:rPr>
        <w:t xml:space="preserve"> </w:t>
      </w:r>
      <w:r w:rsidR="005109F1" w:rsidRPr="005109F1">
        <w:rPr>
          <w:rFonts w:ascii="Times New Roman" w:hAnsi="Times New Roman" w:cs="Times New Roman"/>
          <w:b/>
          <w:bCs/>
          <w:sz w:val="24"/>
          <w:szCs w:val="24"/>
        </w:rPr>
        <w:t>Когда необходимо проводить внеплановый инструктаж и внеплановое обучение по охране труда</w:t>
      </w:r>
      <w:r w:rsidR="005109F1">
        <w:rPr>
          <w:rFonts w:ascii="Times New Roman" w:hAnsi="Times New Roman" w:cs="Times New Roman"/>
          <w:b/>
          <w:bCs/>
          <w:sz w:val="24"/>
          <w:szCs w:val="24"/>
        </w:rPr>
        <w:t>.</w:t>
      </w:r>
    </w:p>
    <w:p w14:paraId="49F0AE6F" w14:textId="77777777" w:rsidR="005109F1" w:rsidRDefault="005109F1" w:rsidP="005109F1">
      <w:pPr>
        <w:spacing w:after="0" w:line="240" w:lineRule="auto"/>
        <w:ind w:firstLine="708"/>
        <w:jc w:val="both"/>
        <w:rPr>
          <w:rFonts w:ascii="Times New Roman" w:hAnsi="Times New Roman" w:cs="Times New Roman"/>
          <w:sz w:val="24"/>
          <w:szCs w:val="24"/>
        </w:rPr>
      </w:pPr>
    </w:p>
    <w:p w14:paraId="5AF320E3" w14:textId="3E1515C3"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Обучение и инструктаж по охране труда работников являются обязанностью работодателя (ст. 214 ТК РФ).</w:t>
      </w:r>
    </w:p>
    <w:p w14:paraId="3C57314E" w14:textId="660A2225"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 xml:space="preserve">Инструктажи по охране труда подразделяются на (п. 8 Правил обучения по охране труда, утв. Постановление Правительства РФ от 24.12.2021 </w:t>
      </w:r>
      <w:r>
        <w:rPr>
          <w:rFonts w:ascii="Times New Roman" w:hAnsi="Times New Roman" w:cs="Times New Roman"/>
          <w:sz w:val="24"/>
          <w:szCs w:val="24"/>
        </w:rPr>
        <w:t>№</w:t>
      </w:r>
      <w:r w:rsidRPr="005109F1">
        <w:rPr>
          <w:rFonts w:ascii="Times New Roman" w:hAnsi="Times New Roman" w:cs="Times New Roman"/>
          <w:sz w:val="24"/>
          <w:szCs w:val="24"/>
        </w:rPr>
        <w:t xml:space="preserve"> 2464, далее – Правил):</w:t>
      </w:r>
    </w:p>
    <w:p w14:paraId="638428E4"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 вводный инструктаж;</w:t>
      </w:r>
    </w:p>
    <w:p w14:paraId="06BE9884"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 инструктаж по охране труда на рабочем месте (включает в себя первичный, повторный и внеплановый);</w:t>
      </w:r>
    </w:p>
    <w:p w14:paraId="307CA67B"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 целевой инструктаж.</w:t>
      </w:r>
    </w:p>
    <w:p w14:paraId="0B8670C5"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Вводный и первичный инструктажи на рабочем месте проводятся, как правило, при приеме на работу, а повторный – уже в процессе работы. Внеплановый и целевой инструктажи проводятся только в нормативно определенных случаях.</w:t>
      </w:r>
    </w:p>
    <w:p w14:paraId="1CD3C8C1" w14:textId="5FC6194A"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 xml:space="preserve">Про основания и порядок проведения внепланового инструктажа и внепланового обучения по охране труда напомнил Минтруд в Письме от 27.06.2024 </w:t>
      </w:r>
      <w:r w:rsidR="001C1E35">
        <w:rPr>
          <w:rFonts w:ascii="Times New Roman" w:hAnsi="Times New Roman" w:cs="Times New Roman"/>
          <w:sz w:val="24"/>
          <w:szCs w:val="24"/>
        </w:rPr>
        <w:t>№</w:t>
      </w:r>
      <w:r w:rsidRPr="005109F1">
        <w:rPr>
          <w:rFonts w:ascii="Times New Roman" w:hAnsi="Times New Roman" w:cs="Times New Roman"/>
          <w:sz w:val="24"/>
          <w:szCs w:val="24"/>
        </w:rPr>
        <w:t xml:space="preserve"> 15-2/ООГ-2223.</w:t>
      </w:r>
    </w:p>
    <w:p w14:paraId="7C178C80" w14:textId="44557836" w:rsidR="005109F1" w:rsidRPr="001C1E35" w:rsidRDefault="005109F1" w:rsidP="005109F1">
      <w:pPr>
        <w:spacing w:after="0" w:line="240" w:lineRule="auto"/>
        <w:ind w:firstLine="708"/>
        <w:jc w:val="both"/>
        <w:rPr>
          <w:rFonts w:ascii="Times New Roman" w:hAnsi="Times New Roman" w:cs="Times New Roman"/>
          <w:b/>
          <w:bCs/>
          <w:sz w:val="24"/>
          <w:szCs w:val="24"/>
        </w:rPr>
      </w:pPr>
      <w:r w:rsidRPr="001C1E35">
        <w:rPr>
          <w:rFonts w:ascii="Times New Roman" w:hAnsi="Times New Roman" w:cs="Times New Roman"/>
          <w:b/>
          <w:bCs/>
          <w:sz w:val="24"/>
          <w:szCs w:val="24"/>
        </w:rPr>
        <w:t>Внеплановый инструктаж по охране труда</w:t>
      </w:r>
      <w:r w:rsidR="001C1E35">
        <w:rPr>
          <w:rFonts w:ascii="Times New Roman" w:hAnsi="Times New Roman" w:cs="Times New Roman"/>
          <w:b/>
          <w:bCs/>
          <w:sz w:val="24"/>
          <w:szCs w:val="24"/>
        </w:rPr>
        <w:t>.</w:t>
      </w:r>
    </w:p>
    <w:p w14:paraId="2E7607C8"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Основания для проведения внепланового инструктажа по охране труда определены в п. 16 Правил. Внеплановый инструктаж по охране труда проводится для работников организации в случаях, обусловленных в том числе:</w:t>
      </w:r>
    </w:p>
    <w:p w14:paraId="29FBB678" w14:textId="1DF18EEE" w:rsidR="005109F1" w:rsidRPr="005109F1" w:rsidRDefault="001C1E35" w:rsidP="00510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5109F1" w:rsidRPr="005109F1">
        <w:rPr>
          <w:rFonts w:ascii="Times New Roman" w:hAnsi="Times New Roman" w:cs="Times New Roman"/>
          <w:sz w:val="24"/>
          <w:szCs w:val="24"/>
        </w:rPr>
        <w:t>изменениями в эксплуатации оборудования, технологических процессах, использовании сырья и материалов, влияющими на безопасность труда;</w:t>
      </w:r>
    </w:p>
    <w:p w14:paraId="3893D936" w14:textId="5704F5BC" w:rsidR="005109F1" w:rsidRPr="005109F1" w:rsidRDefault="001C1E35" w:rsidP="00510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109F1" w:rsidRPr="005109F1">
        <w:rPr>
          <w:rFonts w:ascii="Times New Roman" w:hAnsi="Times New Roman" w:cs="Times New Roman"/>
          <w:sz w:val="24"/>
          <w:szCs w:val="24"/>
        </w:rPr>
        <w:t>изменениями должностных или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14:paraId="1B00B3C4" w14:textId="74540CC1" w:rsidR="005109F1" w:rsidRPr="005109F1" w:rsidRDefault="001C1E35" w:rsidP="00510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109F1" w:rsidRPr="005109F1">
        <w:rPr>
          <w:rFonts w:ascii="Times New Roman" w:hAnsi="Times New Roman" w:cs="Times New Roman"/>
          <w:sz w:val="24"/>
          <w:szCs w:val="24"/>
        </w:rPr>
        <w:t>изменениями нормативных правовых актов, содержащих государственные нормативные требования охраны труда, затрагивающие непосредственно трудовые функции работника, а также изменениями ЛНА организации по охране труда;</w:t>
      </w:r>
    </w:p>
    <w:p w14:paraId="04FD1869" w14:textId="577A31B0" w:rsidR="005109F1" w:rsidRPr="005109F1" w:rsidRDefault="001C1E35" w:rsidP="00510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109F1" w:rsidRPr="005109F1">
        <w:rPr>
          <w:rFonts w:ascii="Times New Roman" w:hAnsi="Times New Roman" w:cs="Times New Roman"/>
          <w:sz w:val="24"/>
          <w:szCs w:val="24"/>
        </w:rPr>
        <w:t>выявлением дополнительных производственных факторов и источников опасности в рамках проведения СОУТ и оценки профессиональных рисков соответственно, представляющих угрозу жизни и здоровью работников;</w:t>
      </w:r>
    </w:p>
    <w:p w14:paraId="7C9E1C14" w14:textId="05D1043C" w:rsidR="005109F1" w:rsidRPr="005109F1" w:rsidRDefault="001C1E35" w:rsidP="00510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109F1" w:rsidRPr="005109F1">
        <w:rPr>
          <w:rFonts w:ascii="Times New Roman" w:hAnsi="Times New Roman" w:cs="Times New Roman"/>
          <w:sz w:val="24"/>
          <w:szCs w:val="24"/>
        </w:rPr>
        <w:t>требованиями должностных лиц ГИТ при установлении нарушений требований охраны труда;</w:t>
      </w:r>
    </w:p>
    <w:p w14:paraId="58A82459" w14:textId="3E9C165D" w:rsidR="005109F1" w:rsidRPr="005109F1" w:rsidRDefault="001C1E35" w:rsidP="00510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109F1" w:rsidRPr="005109F1">
        <w:rPr>
          <w:rFonts w:ascii="Times New Roman" w:hAnsi="Times New Roman" w:cs="Times New Roman"/>
          <w:sz w:val="24"/>
          <w:szCs w:val="24"/>
        </w:rPr>
        <w:t>произошедшими авариями и несчастными случаями на производстве;</w:t>
      </w:r>
    </w:p>
    <w:p w14:paraId="4587588D" w14:textId="0512B9D7" w:rsidR="005109F1" w:rsidRPr="005109F1" w:rsidRDefault="001C1E35" w:rsidP="00510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109F1" w:rsidRPr="005109F1">
        <w:rPr>
          <w:rFonts w:ascii="Times New Roman" w:hAnsi="Times New Roman" w:cs="Times New Roman"/>
          <w:sz w:val="24"/>
          <w:szCs w:val="24"/>
        </w:rPr>
        <w:t>перерывом в работе продолжительностью более 60 календарных дней;</w:t>
      </w:r>
    </w:p>
    <w:p w14:paraId="745CFA7A" w14:textId="3A702E98" w:rsidR="005109F1" w:rsidRPr="005109F1" w:rsidRDefault="001C1E35" w:rsidP="00510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109F1" w:rsidRPr="005109F1">
        <w:rPr>
          <w:rFonts w:ascii="Times New Roman" w:hAnsi="Times New Roman" w:cs="Times New Roman"/>
          <w:sz w:val="24"/>
          <w:szCs w:val="24"/>
        </w:rPr>
        <w:t>решением работодателя.</w:t>
      </w:r>
    </w:p>
    <w:p w14:paraId="2E0211AF"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Инструктаж проводит непосредственный руководитель. В ЛНА должен быть указан необходимый для проведения внепланового инструктажа объем мероприятий и требований охраны труда и его сроки (п. 17 Правил).</w:t>
      </w:r>
    </w:p>
    <w:p w14:paraId="6E7BE22E" w14:textId="7EEC1254" w:rsidR="005109F1" w:rsidRPr="001C1E35" w:rsidRDefault="005109F1" w:rsidP="005109F1">
      <w:pPr>
        <w:spacing w:after="0" w:line="240" w:lineRule="auto"/>
        <w:ind w:firstLine="708"/>
        <w:jc w:val="both"/>
        <w:rPr>
          <w:rFonts w:ascii="Times New Roman" w:hAnsi="Times New Roman" w:cs="Times New Roman"/>
          <w:b/>
          <w:bCs/>
          <w:sz w:val="24"/>
          <w:szCs w:val="24"/>
        </w:rPr>
      </w:pPr>
      <w:r w:rsidRPr="001C1E35">
        <w:rPr>
          <w:rFonts w:ascii="Times New Roman" w:hAnsi="Times New Roman" w:cs="Times New Roman"/>
          <w:b/>
          <w:bCs/>
          <w:sz w:val="24"/>
          <w:szCs w:val="24"/>
        </w:rPr>
        <w:t>Внеплановое обучение по охране труда</w:t>
      </w:r>
      <w:r w:rsidR="001C1E35">
        <w:rPr>
          <w:rFonts w:ascii="Times New Roman" w:hAnsi="Times New Roman" w:cs="Times New Roman"/>
          <w:b/>
          <w:bCs/>
          <w:sz w:val="24"/>
          <w:szCs w:val="24"/>
        </w:rPr>
        <w:t>.</w:t>
      </w:r>
    </w:p>
    <w:p w14:paraId="21A0EAC2"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В определенных случаях внеплановое обучение должно быть организовано в течение 60 календарных дней со дня наступления основания, если не предусмотрено иное (п. 61 Правил). К таким основаниям относятся (подп. а, б, г п. 50 Правил):</w:t>
      </w:r>
    </w:p>
    <w:p w14:paraId="7C0DEFC0"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 вступление в силу нормативных правовых актов, содержащих нормативные требования охраны труда;</w:t>
      </w:r>
    </w:p>
    <w:p w14:paraId="2D2AE3F5"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 ввод в эксплуатацию нового вида оборудования, инструментов и приспособлений, введение новых технологических процессов, использование нового вида сырья и материалов, требующих дополнительных знаний по охране труда;</w:t>
      </w:r>
    </w:p>
    <w:p w14:paraId="55811340" w14:textId="77777777" w:rsidR="005109F1" w:rsidRPr="005109F1"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 изменения в эксплуатации оборудования, технологических процессов, использовании сырья и материалов, должностных или функциональных обязанностей работников, связанных с осуществлением деятельности, влияющих на безопасность труда.</w:t>
      </w:r>
    </w:p>
    <w:p w14:paraId="572AA375" w14:textId="1D874E2A" w:rsidR="00BB481E" w:rsidRDefault="005109F1" w:rsidP="005109F1">
      <w:pPr>
        <w:spacing w:after="0" w:line="240" w:lineRule="auto"/>
        <w:ind w:firstLine="708"/>
        <w:jc w:val="both"/>
        <w:rPr>
          <w:rFonts w:ascii="Times New Roman" w:hAnsi="Times New Roman" w:cs="Times New Roman"/>
          <w:sz w:val="24"/>
          <w:szCs w:val="24"/>
        </w:rPr>
      </w:pPr>
      <w:r w:rsidRPr="005109F1">
        <w:rPr>
          <w:rFonts w:ascii="Times New Roman" w:hAnsi="Times New Roman" w:cs="Times New Roman"/>
          <w:sz w:val="24"/>
          <w:szCs w:val="24"/>
        </w:rPr>
        <w:t xml:space="preserve">При этом внеплановое обучение по причине вступления в силу нормативных правовых актов, содержащих государственные нормативные требования охраны труда (подп. а п. 50 Правил), </w:t>
      </w:r>
      <w:r w:rsidR="001C1E35" w:rsidRPr="005109F1">
        <w:rPr>
          <w:rFonts w:ascii="Times New Roman" w:hAnsi="Times New Roman" w:cs="Times New Roman"/>
          <w:sz w:val="24"/>
          <w:szCs w:val="24"/>
        </w:rPr>
        <w:t>проводится в</w:t>
      </w:r>
      <w:r w:rsidRPr="005109F1">
        <w:rPr>
          <w:rFonts w:ascii="Times New Roman" w:hAnsi="Times New Roman" w:cs="Times New Roman"/>
          <w:sz w:val="24"/>
          <w:szCs w:val="24"/>
        </w:rPr>
        <w:t xml:space="preserve"> том случае, если эти нормативные правовые акты предусматривают обязательное проведение такого обучения. В противном случае проводить его не обязательно.</w:t>
      </w:r>
    </w:p>
    <w:p w14:paraId="06C43017" w14:textId="77777777" w:rsidR="008D2850" w:rsidRDefault="008D2850" w:rsidP="005109F1">
      <w:pPr>
        <w:spacing w:after="0" w:line="240" w:lineRule="auto"/>
        <w:ind w:firstLine="708"/>
        <w:jc w:val="both"/>
        <w:rPr>
          <w:rFonts w:ascii="Times New Roman" w:hAnsi="Times New Roman" w:cs="Times New Roman"/>
          <w:sz w:val="24"/>
          <w:szCs w:val="24"/>
        </w:rPr>
      </w:pPr>
    </w:p>
    <w:p w14:paraId="30324824" w14:textId="2CD0EFF2" w:rsidR="00E0731A" w:rsidRDefault="008D2850" w:rsidP="00E0731A">
      <w:pPr>
        <w:spacing w:after="0" w:line="240" w:lineRule="auto"/>
        <w:ind w:firstLine="708"/>
        <w:jc w:val="both"/>
        <w:rPr>
          <w:rFonts w:ascii="Times New Roman" w:hAnsi="Times New Roman" w:cs="Times New Roman"/>
          <w:b/>
          <w:bCs/>
          <w:sz w:val="24"/>
          <w:szCs w:val="24"/>
        </w:rPr>
      </w:pPr>
      <w:r w:rsidRPr="00E0731A">
        <w:rPr>
          <w:rFonts w:ascii="Times New Roman" w:hAnsi="Times New Roman" w:cs="Times New Roman"/>
          <w:b/>
          <w:bCs/>
          <w:sz w:val="24"/>
          <w:szCs w:val="24"/>
        </w:rPr>
        <w:t>4</w:t>
      </w:r>
      <w:r w:rsidR="00EE50A3">
        <w:rPr>
          <w:rFonts w:ascii="Times New Roman" w:hAnsi="Times New Roman" w:cs="Times New Roman"/>
          <w:b/>
          <w:bCs/>
          <w:sz w:val="24"/>
          <w:szCs w:val="24"/>
        </w:rPr>
        <w:t>6</w:t>
      </w:r>
      <w:r w:rsidRPr="00E0731A">
        <w:rPr>
          <w:rFonts w:ascii="Times New Roman" w:hAnsi="Times New Roman" w:cs="Times New Roman"/>
          <w:b/>
          <w:bCs/>
          <w:sz w:val="24"/>
          <w:szCs w:val="24"/>
        </w:rPr>
        <w:t>.</w:t>
      </w:r>
      <w:r w:rsidR="00E0731A" w:rsidRPr="00E0731A">
        <w:rPr>
          <w:b/>
          <w:bCs/>
        </w:rPr>
        <w:t xml:space="preserve"> </w:t>
      </w:r>
      <w:r w:rsidR="00E0731A" w:rsidRPr="00E0731A">
        <w:rPr>
          <w:rFonts w:ascii="Times New Roman" w:hAnsi="Times New Roman" w:cs="Times New Roman"/>
          <w:b/>
          <w:bCs/>
          <w:sz w:val="24"/>
          <w:szCs w:val="24"/>
        </w:rPr>
        <w:t>При реорганизации компании изменились названия должностей: как отразить изменения в ЕФС-1</w:t>
      </w:r>
      <w:r w:rsidR="00E0731A">
        <w:rPr>
          <w:rFonts w:ascii="Times New Roman" w:hAnsi="Times New Roman" w:cs="Times New Roman"/>
          <w:b/>
          <w:bCs/>
          <w:sz w:val="24"/>
          <w:szCs w:val="24"/>
        </w:rPr>
        <w:t>.</w:t>
      </w:r>
    </w:p>
    <w:p w14:paraId="362D4EA3" w14:textId="77777777" w:rsidR="001F62D2" w:rsidRPr="00E0731A" w:rsidRDefault="001F62D2" w:rsidP="00E0731A">
      <w:pPr>
        <w:spacing w:after="0" w:line="240" w:lineRule="auto"/>
        <w:ind w:firstLine="708"/>
        <w:jc w:val="both"/>
        <w:rPr>
          <w:rFonts w:ascii="Times New Roman" w:hAnsi="Times New Roman" w:cs="Times New Roman"/>
          <w:b/>
          <w:bCs/>
          <w:sz w:val="24"/>
          <w:szCs w:val="24"/>
        </w:rPr>
      </w:pPr>
    </w:p>
    <w:p w14:paraId="542E5C79" w14:textId="38008922" w:rsidR="00E0731A" w:rsidRPr="00E0731A" w:rsidRDefault="00E0731A" w:rsidP="00E0731A">
      <w:pPr>
        <w:spacing w:after="0" w:line="240" w:lineRule="auto"/>
        <w:ind w:firstLine="708"/>
        <w:jc w:val="both"/>
        <w:rPr>
          <w:rFonts w:ascii="Times New Roman" w:hAnsi="Times New Roman" w:cs="Times New Roman"/>
          <w:sz w:val="24"/>
          <w:szCs w:val="24"/>
        </w:rPr>
      </w:pPr>
      <w:r w:rsidRPr="00E0731A">
        <w:rPr>
          <w:rFonts w:ascii="Times New Roman" w:hAnsi="Times New Roman" w:cs="Times New Roman"/>
          <w:b/>
          <w:bCs/>
          <w:sz w:val="24"/>
          <w:szCs w:val="24"/>
        </w:rPr>
        <w:t>В Письме от 25.06.2024 № 19-20/28627</w:t>
      </w:r>
      <w:r w:rsidRPr="00E0731A">
        <w:rPr>
          <w:rFonts w:ascii="Times New Roman" w:hAnsi="Times New Roman" w:cs="Times New Roman"/>
          <w:sz w:val="24"/>
          <w:szCs w:val="24"/>
        </w:rPr>
        <w:t xml:space="preserve"> СФР разъяснил, как заполнить форму ЕФС-1, если при реорганизации компаний в форме слияния изменились наименования нескольких должностей работников.</w:t>
      </w:r>
    </w:p>
    <w:p w14:paraId="07E0ADAD" w14:textId="70CFF06C" w:rsidR="00E0731A" w:rsidRPr="00E0731A" w:rsidRDefault="001F62D2" w:rsidP="00E073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E0731A" w:rsidRPr="00E0731A">
        <w:rPr>
          <w:rFonts w:ascii="Times New Roman" w:hAnsi="Times New Roman" w:cs="Times New Roman"/>
          <w:sz w:val="24"/>
          <w:szCs w:val="24"/>
        </w:rPr>
        <w:t>огласно Порядку заполнения формы ЕФС-1 при реорганизации работодателя, перевода работника из одного подразделения в другое, а также при снятии с учета в СФР по месту нахождения обособленного подразделения работодателем представляется подраздел 1.1 «Сведения о трудовой (иной) деятельности» формы ЕФС-1 с кадровым мероприятием «ПЕРЕИМЕНОВАНИЕ» с указанием прежнего и нового регистрационных номеров страхователя в СФР. Данные сведения могут быть представлены в СФР как предыдущим, так и новым работодателем.</w:t>
      </w:r>
    </w:p>
    <w:p w14:paraId="58D0D67E" w14:textId="77777777" w:rsidR="00E0731A" w:rsidRPr="00E0731A" w:rsidRDefault="00E0731A" w:rsidP="00E0731A">
      <w:pPr>
        <w:spacing w:after="0" w:line="240" w:lineRule="auto"/>
        <w:ind w:firstLine="708"/>
        <w:jc w:val="both"/>
        <w:rPr>
          <w:rFonts w:ascii="Times New Roman" w:hAnsi="Times New Roman" w:cs="Times New Roman"/>
          <w:sz w:val="24"/>
          <w:szCs w:val="24"/>
        </w:rPr>
      </w:pPr>
      <w:r w:rsidRPr="00E0731A">
        <w:rPr>
          <w:rFonts w:ascii="Times New Roman" w:hAnsi="Times New Roman" w:cs="Times New Roman"/>
          <w:sz w:val="24"/>
          <w:szCs w:val="24"/>
        </w:rPr>
        <w:lastRenderedPageBreak/>
        <w:t>Сведения о трудовой деятельности с кадровым мероприятие «ПЕРЕИМЕНОВАНИЕ» должны быть представлены в отношении всех работников, принявших решение работать у нового работодателя (организации-правопреемника).</w:t>
      </w:r>
    </w:p>
    <w:p w14:paraId="4026C4EA" w14:textId="77777777" w:rsidR="00E0731A" w:rsidRPr="00E0731A" w:rsidRDefault="00E0731A" w:rsidP="00E0731A">
      <w:pPr>
        <w:spacing w:after="0" w:line="240" w:lineRule="auto"/>
        <w:ind w:firstLine="708"/>
        <w:jc w:val="both"/>
        <w:rPr>
          <w:rFonts w:ascii="Times New Roman" w:hAnsi="Times New Roman" w:cs="Times New Roman"/>
          <w:sz w:val="24"/>
          <w:szCs w:val="24"/>
        </w:rPr>
      </w:pPr>
      <w:r w:rsidRPr="00E0731A">
        <w:rPr>
          <w:rFonts w:ascii="Times New Roman" w:hAnsi="Times New Roman" w:cs="Times New Roman"/>
          <w:sz w:val="24"/>
          <w:szCs w:val="24"/>
        </w:rPr>
        <w:t>В случае если при реорганизации происходит изменение трудовой функции работника, то дополнительно представляется подраздел 1.1 формы ЕФС-1 кадровым мероприятием «ПЕРЕВОД». При этом в графе 5 «Трудовая функция (должность, профессия, специальность, квалификация, конкретный вид поручаемой работы), структурное подразделение» необходимо указать новую должность или наименование структурного подразделения. Сведения с кадровым мероприятием «ПЕРЕВОД» представляются обоими страхователями.</w:t>
      </w:r>
    </w:p>
    <w:p w14:paraId="4F662281" w14:textId="3BE461A1" w:rsidR="008D2850" w:rsidRDefault="00E0731A" w:rsidP="00E073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Pr="00E0731A">
        <w:rPr>
          <w:rFonts w:ascii="Times New Roman" w:hAnsi="Times New Roman" w:cs="Times New Roman"/>
          <w:sz w:val="24"/>
          <w:szCs w:val="24"/>
        </w:rPr>
        <w:t>сли какой-либо работник отказывается от продолжения работы в связи с реорганизацией, то работодателю до завершения процедуры реорганизации необходимо представить на данного работника форму ЕФС-1 с кадровым мероприятием «УВОЛЬНЕНИЕ».</w:t>
      </w:r>
    </w:p>
    <w:p w14:paraId="616471F2" w14:textId="77777777" w:rsidR="00A75D1E" w:rsidRDefault="00A75D1E" w:rsidP="00E0731A">
      <w:pPr>
        <w:spacing w:after="0" w:line="240" w:lineRule="auto"/>
        <w:ind w:firstLine="708"/>
        <w:jc w:val="both"/>
        <w:rPr>
          <w:rFonts w:ascii="Times New Roman" w:hAnsi="Times New Roman" w:cs="Times New Roman"/>
          <w:sz w:val="24"/>
          <w:szCs w:val="24"/>
        </w:rPr>
      </w:pPr>
    </w:p>
    <w:p w14:paraId="6A4F8601" w14:textId="03AC1D62" w:rsidR="00A75D1E" w:rsidRPr="00A75D1E" w:rsidRDefault="00A75D1E" w:rsidP="00A75D1E">
      <w:pPr>
        <w:spacing w:after="0" w:line="240" w:lineRule="auto"/>
        <w:ind w:firstLine="708"/>
        <w:jc w:val="both"/>
        <w:rPr>
          <w:rFonts w:ascii="Times New Roman" w:hAnsi="Times New Roman" w:cs="Times New Roman"/>
          <w:b/>
          <w:bCs/>
          <w:sz w:val="24"/>
          <w:szCs w:val="24"/>
        </w:rPr>
      </w:pPr>
      <w:r w:rsidRPr="001D5C69">
        <w:rPr>
          <w:rFonts w:ascii="Times New Roman" w:hAnsi="Times New Roman" w:cs="Times New Roman"/>
          <w:b/>
          <w:bCs/>
          <w:sz w:val="24"/>
          <w:szCs w:val="24"/>
        </w:rPr>
        <w:t>4</w:t>
      </w:r>
      <w:r w:rsidR="00EE50A3">
        <w:rPr>
          <w:rFonts w:ascii="Times New Roman" w:hAnsi="Times New Roman" w:cs="Times New Roman"/>
          <w:b/>
          <w:bCs/>
          <w:sz w:val="24"/>
          <w:szCs w:val="24"/>
        </w:rPr>
        <w:t>7</w:t>
      </w:r>
      <w:r w:rsidRPr="001D5C69">
        <w:rPr>
          <w:rFonts w:ascii="Times New Roman" w:hAnsi="Times New Roman" w:cs="Times New Roman"/>
          <w:b/>
          <w:bCs/>
          <w:sz w:val="24"/>
          <w:szCs w:val="24"/>
        </w:rPr>
        <w:t>.</w:t>
      </w:r>
      <w:r>
        <w:rPr>
          <w:rFonts w:ascii="Times New Roman" w:hAnsi="Times New Roman" w:cs="Times New Roman"/>
          <w:sz w:val="24"/>
          <w:szCs w:val="24"/>
        </w:rPr>
        <w:t xml:space="preserve"> </w:t>
      </w:r>
      <w:r w:rsidRPr="00A75D1E">
        <w:rPr>
          <w:rFonts w:ascii="Times New Roman" w:hAnsi="Times New Roman" w:cs="Times New Roman"/>
          <w:b/>
          <w:bCs/>
          <w:sz w:val="24"/>
          <w:szCs w:val="24"/>
        </w:rPr>
        <w:t>Минтруд разъяснил порядок оформления и изменения должностных инструкций работников</w:t>
      </w:r>
      <w:r>
        <w:rPr>
          <w:rFonts w:ascii="Times New Roman" w:hAnsi="Times New Roman" w:cs="Times New Roman"/>
          <w:b/>
          <w:bCs/>
          <w:sz w:val="24"/>
          <w:szCs w:val="24"/>
        </w:rPr>
        <w:t>.</w:t>
      </w:r>
    </w:p>
    <w:p w14:paraId="6D56CD45" w14:textId="77777777" w:rsidR="00A75D1E" w:rsidRDefault="00A75D1E" w:rsidP="00A75D1E">
      <w:pPr>
        <w:spacing w:after="0" w:line="240" w:lineRule="auto"/>
        <w:ind w:firstLine="708"/>
        <w:jc w:val="both"/>
        <w:rPr>
          <w:rFonts w:ascii="Times New Roman" w:hAnsi="Times New Roman" w:cs="Times New Roman"/>
          <w:sz w:val="24"/>
          <w:szCs w:val="24"/>
        </w:rPr>
      </w:pPr>
    </w:p>
    <w:p w14:paraId="06A181C1" w14:textId="460C9FAF" w:rsidR="00A75D1E" w:rsidRPr="00A75D1E" w:rsidRDefault="00A75D1E" w:rsidP="00A75D1E">
      <w:pPr>
        <w:spacing w:after="0" w:line="240" w:lineRule="auto"/>
        <w:ind w:firstLine="708"/>
        <w:jc w:val="both"/>
        <w:rPr>
          <w:rFonts w:ascii="Times New Roman" w:hAnsi="Times New Roman" w:cs="Times New Roman"/>
          <w:sz w:val="24"/>
          <w:szCs w:val="24"/>
        </w:rPr>
      </w:pPr>
      <w:r w:rsidRPr="00A75D1E">
        <w:rPr>
          <w:rFonts w:ascii="Times New Roman" w:hAnsi="Times New Roman" w:cs="Times New Roman"/>
          <w:sz w:val="24"/>
          <w:szCs w:val="24"/>
        </w:rPr>
        <w:t>Должностная инструкция – документ, определяющий и конкретизирующий порядок исполнения должностных обязанностей. Должностные обязанности работника указывают в трудовом договоре, а должностную инструкцию, их конкретизирующую, утверждают в виде отдельного документа.</w:t>
      </w:r>
    </w:p>
    <w:p w14:paraId="5709FCF9" w14:textId="70870478" w:rsidR="00A75D1E" w:rsidRPr="00A75D1E" w:rsidRDefault="00A75D1E" w:rsidP="00A75D1E">
      <w:pPr>
        <w:spacing w:after="0" w:line="240" w:lineRule="auto"/>
        <w:ind w:firstLine="708"/>
        <w:jc w:val="both"/>
        <w:rPr>
          <w:rFonts w:ascii="Times New Roman" w:hAnsi="Times New Roman" w:cs="Times New Roman"/>
          <w:sz w:val="24"/>
          <w:szCs w:val="24"/>
        </w:rPr>
      </w:pPr>
      <w:r w:rsidRPr="00A75D1E">
        <w:rPr>
          <w:rFonts w:ascii="Times New Roman" w:hAnsi="Times New Roman" w:cs="Times New Roman"/>
          <w:sz w:val="24"/>
          <w:szCs w:val="24"/>
        </w:rPr>
        <w:t xml:space="preserve">В Письме от 25.06.2024 </w:t>
      </w:r>
      <w:r w:rsidR="001F62D2">
        <w:rPr>
          <w:rFonts w:ascii="Times New Roman" w:hAnsi="Times New Roman" w:cs="Times New Roman"/>
          <w:sz w:val="24"/>
          <w:szCs w:val="24"/>
        </w:rPr>
        <w:t>№</w:t>
      </w:r>
      <w:r w:rsidRPr="00A75D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5D1E">
        <w:rPr>
          <w:rFonts w:ascii="Times New Roman" w:hAnsi="Times New Roman" w:cs="Times New Roman"/>
          <w:sz w:val="24"/>
          <w:szCs w:val="24"/>
        </w:rPr>
        <w:t>4-6/ООГ-3817 Минтруд разъяснил особенности оформления должностной инструкции работника и ее изменений.</w:t>
      </w:r>
    </w:p>
    <w:p w14:paraId="3764BF95" w14:textId="240EB28A" w:rsidR="00A75D1E" w:rsidRDefault="00A75D1E" w:rsidP="00A75D1E">
      <w:pPr>
        <w:spacing w:after="0" w:line="240" w:lineRule="auto"/>
        <w:ind w:firstLine="708"/>
        <w:jc w:val="both"/>
        <w:rPr>
          <w:rFonts w:ascii="Times New Roman" w:hAnsi="Times New Roman" w:cs="Times New Roman"/>
          <w:sz w:val="24"/>
          <w:szCs w:val="24"/>
        </w:rPr>
      </w:pPr>
      <w:r w:rsidRPr="00A75D1E">
        <w:rPr>
          <w:rFonts w:ascii="Times New Roman" w:hAnsi="Times New Roman" w:cs="Times New Roman"/>
          <w:sz w:val="24"/>
          <w:szCs w:val="24"/>
        </w:rPr>
        <w:t>ТК РФ не требует обязательного оформления должностной инструкции работника и не закрепляет ее понятие, порядок оформления (изменения) и содержание.</w:t>
      </w:r>
      <w:r>
        <w:rPr>
          <w:rFonts w:ascii="Times New Roman" w:hAnsi="Times New Roman" w:cs="Times New Roman"/>
          <w:sz w:val="24"/>
          <w:szCs w:val="24"/>
        </w:rPr>
        <w:t xml:space="preserve"> Т</w:t>
      </w:r>
      <w:r w:rsidRPr="00A75D1E">
        <w:rPr>
          <w:rFonts w:ascii="Times New Roman" w:hAnsi="Times New Roman" w:cs="Times New Roman"/>
          <w:sz w:val="24"/>
          <w:szCs w:val="24"/>
        </w:rPr>
        <w:t>акая инструкция может оформляться в порядке и по форме, которые установлены локальным нормативным актом работодателя (ст. 8 ТК РФ).</w:t>
      </w:r>
    </w:p>
    <w:p w14:paraId="300D7C90" w14:textId="77777777" w:rsidR="001D5C69" w:rsidRDefault="001D5C69" w:rsidP="00A75D1E">
      <w:pPr>
        <w:spacing w:after="0" w:line="240" w:lineRule="auto"/>
        <w:ind w:firstLine="708"/>
        <w:jc w:val="both"/>
        <w:rPr>
          <w:rFonts w:ascii="Times New Roman" w:hAnsi="Times New Roman" w:cs="Times New Roman"/>
          <w:sz w:val="24"/>
          <w:szCs w:val="24"/>
        </w:rPr>
      </w:pPr>
    </w:p>
    <w:p w14:paraId="7136EF5B" w14:textId="6669A59F" w:rsidR="0023016E" w:rsidRPr="0023016E" w:rsidRDefault="001D5C69" w:rsidP="0023016E">
      <w:pPr>
        <w:spacing w:after="0" w:line="240" w:lineRule="auto"/>
        <w:ind w:firstLine="708"/>
        <w:jc w:val="both"/>
        <w:rPr>
          <w:rFonts w:ascii="Times New Roman" w:hAnsi="Times New Roman" w:cs="Times New Roman"/>
          <w:b/>
          <w:bCs/>
          <w:sz w:val="24"/>
          <w:szCs w:val="24"/>
        </w:rPr>
      </w:pPr>
      <w:r w:rsidRPr="0023016E">
        <w:rPr>
          <w:rFonts w:ascii="Times New Roman" w:hAnsi="Times New Roman" w:cs="Times New Roman"/>
          <w:b/>
          <w:bCs/>
          <w:sz w:val="24"/>
          <w:szCs w:val="24"/>
        </w:rPr>
        <w:t>4</w:t>
      </w:r>
      <w:r w:rsidR="00EE50A3">
        <w:rPr>
          <w:rFonts w:ascii="Times New Roman" w:hAnsi="Times New Roman" w:cs="Times New Roman"/>
          <w:b/>
          <w:bCs/>
          <w:sz w:val="24"/>
          <w:szCs w:val="24"/>
        </w:rPr>
        <w:t>8</w:t>
      </w:r>
      <w:r w:rsidRPr="0023016E">
        <w:rPr>
          <w:rFonts w:ascii="Times New Roman" w:hAnsi="Times New Roman" w:cs="Times New Roman"/>
          <w:b/>
          <w:bCs/>
          <w:sz w:val="24"/>
          <w:szCs w:val="24"/>
        </w:rPr>
        <w:t xml:space="preserve">. </w:t>
      </w:r>
      <w:r w:rsidR="0023016E" w:rsidRPr="0023016E">
        <w:rPr>
          <w:rFonts w:ascii="Times New Roman" w:hAnsi="Times New Roman" w:cs="Times New Roman"/>
          <w:b/>
          <w:bCs/>
          <w:sz w:val="24"/>
          <w:szCs w:val="24"/>
        </w:rPr>
        <w:t>Роструд разделил работодателей по категориям риска на 2025 год</w:t>
      </w:r>
      <w:r w:rsidR="0023016E">
        <w:rPr>
          <w:rFonts w:ascii="Times New Roman" w:hAnsi="Times New Roman" w:cs="Times New Roman"/>
          <w:b/>
          <w:bCs/>
          <w:sz w:val="24"/>
          <w:szCs w:val="24"/>
        </w:rPr>
        <w:t>.</w:t>
      </w:r>
    </w:p>
    <w:p w14:paraId="7E88A310" w14:textId="77777777" w:rsidR="0023016E" w:rsidRDefault="0023016E" w:rsidP="0023016E">
      <w:pPr>
        <w:spacing w:after="0" w:line="240" w:lineRule="auto"/>
        <w:ind w:firstLine="708"/>
        <w:jc w:val="both"/>
        <w:rPr>
          <w:rFonts w:ascii="Times New Roman" w:hAnsi="Times New Roman" w:cs="Times New Roman"/>
          <w:sz w:val="24"/>
          <w:szCs w:val="24"/>
        </w:rPr>
      </w:pPr>
    </w:p>
    <w:p w14:paraId="2965B2B7" w14:textId="47B67C12" w:rsidR="0023016E" w:rsidRPr="0023016E" w:rsidRDefault="0023016E" w:rsidP="0023016E">
      <w:pPr>
        <w:spacing w:after="0" w:line="240" w:lineRule="auto"/>
        <w:ind w:firstLine="708"/>
        <w:jc w:val="both"/>
        <w:rPr>
          <w:rFonts w:ascii="Times New Roman" w:hAnsi="Times New Roman" w:cs="Times New Roman"/>
          <w:sz w:val="24"/>
          <w:szCs w:val="24"/>
        </w:rPr>
      </w:pPr>
      <w:r w:rsidRPr="0023016E">
        <w:rPr>
          <w:rFonts w:ascii="Times New Roman" w:hAnsi="Times New Roman" w:cs="Times New Roman"/>
          <w:sz w:val="24"/>
          <w:szCs w:val="24"/>
        </w:rPr>
        <w:t xml:space="preserve">Периодичность, с которой работодателя будут проверять, зависит от категории риска. Чем она выше, тем чаще могут проходить плановые контрольные мероприятия в виде выездных проверок. Тех, у кого категория низкого риска, в плановом порядке не проверяют (ч. 1, 5 ст. 25 Федерального закона от 31.07.2020 </w:t>
      </w:r>
      <w:r>
        <w:rPr>
          <w:rFonts w:ascii="Times New Roman" w:hAnsi="Times New Roman" w:cs="Times New Roman"/>
          <w:sz w:val="24"/>
          <w:szCs w:val="24"/>
        </w:rPr>
        <w:t>№</w:t>
      </w:r>
      <w:r w:rsidRPr="0023016E">
        <w:rPr>
          <w:rFonts w:ascii="Times New Roman" w:hAnsi="Times New Roman" w:cs="Times New Roman"/>
          <w:sz w:val="24"/>
          <w:szCs w:val="24"/>
        </w:rPr>
        <w:t xml:space="preserve"> 248-ФЗ, п. 15 Положения, утвержденного Постановлением Правительства РФ от 21.07.2021 </w:t>
      </w:r>
      <w:r>
        <w:rPr>
          <w:rFonts w:ascii="Times New Roman" w:hAnsi="Times New Roman" w:cs="Times New Roman"/>
          <w:sz w:val="24"/>
          <w:szCs w:val="24"/>
        </w:rPr>
        <w:t>№</w:t>
      </w:r>
      <w:r w:rsidRPr="0023016E">
        <w:rPr>
          <w:rFonts w:ascii="Times New Roman" w:hAnsi="Times New Roman" w:cs="Times New Roman"/>
          <w:sz w:val="24"/>
          <w:szCs w:val="24"/>
        </w:rPr>
        <w:t xml:space="preserve"> 1230).</w:t>
      </w:r>
    </w:p>
    <w:p w14:paraId="538A0C2E" w14:textId="459A328C" w:rsidR="0023016E" w:rsidRPr="0023016E" w:rsidRDefault="0023016E" w:rsidP="0023016E">
      <w:pPr>
        <w:spacing w:after="0" w:line="240" w:lineRule="auto"/>
        <w:ind w:firstLine="708"/>
        <w:jc w:val="both"/>
        <w:rPr>
          <w:rFonts w:ascii="Times New Roman" w:hAnsi="Times New Roman" w:cs="Times New Roman"/>
          <w:sz w:val="24"/>
          <w:szCs w:val="24"/>
        </w:rPr>
      </w:pPr>
      <w:r w:rsidRPr="0023016E">
        <w:rPr>
          <w:rFonts w:ascii="Times New Roman" w:hAnsi="Times New Roman" w:cs="Times New Roman"/>
          <w:sz w:val="24"/>
          <w:szCs w:val="24"/>
        </w:rPr>
        <w:t xml:space="preserve">Категорию риска по определенным критериям присваивает Роструд или ГИТ (в зависимости от категории) ежегодно до 1 июля текущего года для применения в следующем календарном году (ч. 1 ст. 23, ст. 24 Федерального закона от 31.07.2020 </w:t>
      </w:r>
      <w:r>
        <w:rPr>
          <w:rFonts w:ascii="Times New Roman" w:hAnsi="Times New Roman" w:cs="Times New Roman"/>
          <w:sz w:val="24"/>
          <w:szCs w:val="24"/>
        </w:rPr>
        <w:t>№</w:t>
      </w:r>
      <w:r w:rsidRPr="0023016E">
        <w:rPr>
          <w:rFonts w:ascii="Times New Roman" w:hAnsi="Times New Roman" w:cs="Times New Roman"/>
          <w:sz w:val="24"/>
          <w:szCs w:val="24"/>
        </w:rPr>
        <w:t xml:space="preserve"> 248-ФЗ, пп.11–13 Положения, утвержденного Постановлением Правительства РФ от 21.07.2021 </w:t>
      </w:r>
      <w:r>
        <w:rPr>
          <w:rFonts w:ascii="Times New Roman" w:hAnsi="Times New Roman" w:cs="Times New Roman"/>
          <w:sz w:val="24"/>
          <w:szCs w:val="24"/>
        </w:rPr>
        <w:t>№</w:t>
      </w:r>
      <w:r w:rsidRPr="0023016E">
        <w:rPr>
          <w:rFonts w:ascii="Times New Roman" w:hAnsi="Times New Roman" w:cs="Times New Roman"/>
          <w:sz w:val="24"/>
          <w:szCs w:val="24"/>
        </w:rPr>
        <w:t xml:space="preserve"> 1230).</w:t>
      </w:r>
    </w:p>
    <w:p w14:paraId="720220EB" w14:textId="77777777" w:rsidR="0023016E" w:rsidRDefault="0023016E" w:rsidP="0023016E">
      <w:pPr>
        <w:spacing w:after="0" w:line="240" w:lineRule="auto"/>
        <w:ind w:firstLine="708"/>
        <w:jc w:val="both"/>
        <w:rPr>
          <w:rFonts w:ascii="Times New Roman" w:hAnsi="Times New Roman" w:cs="Times New Roman"/>
          <w:sz w:val="24"/>
          <w:szCs w:val="24"/>
        </w:rPr>
      </w:pPr>
    </w:p>
    <w:p w14:paraId="324D3AF7" w14:textId="6ECB0A61" w:rsidR="00695514" w:rsidRPr="00695514" w:rsidRDefault="0023016E" w:rsidP="00695514">
      <w:pPr>
        <w:spacing w:after="0" w:line="240" w:lineRule="auto"/>
        <w:ind w:firstLine="708"/>
        <w:jc w:val="both"/>
        <w:rPr>
          <w:rFonts w:ascii="Times New Roman" w:hAnsi="Times New Roman" w:cs="Times New Roman"/>
          <w:b/>
          <w:bCs/>
          <w:sz w:val="24"/>
          <w:szCs w:val="24"/>
        </w:rPr>
      </w:pPr>
      <w:r w:rsidRPr="00695514">
        <w:rPr>
          <w:rFonts w:ascii="Times New Roman" w:hAnsi="Times New Roman" w:cs="Times New Roman"/>
          <w:b/>
          <w:bCs/>
          <w:sz w:val="24"/>
          <w:szCs w:val="24"/>
        </w:rPr>
        <w:t>4</w:t>
      </w:r>
      <w:r w:rsidR="00EE50A3">
        <w:rPr>
          <w:rFonts w:ascii="Times New Roman" w:hAnsi="Times New Roman" w:cs="Times New Roman"/>
          <w:b/>
          <w:bCs/>
          <w:sz w:val="24"/>
          <w:szCs w:val="24"/>
        </w:rPr>
        <w:t>9</w:t>
      </w:r>
      <w:r w:rsidRPr="00695514">
        <w:rPr>
          <w:rFonts w:ascii="Times New Roman" w:hAnsi="Times New Roman" w:cs="Times New Roman"/>
          <w:b/>
          <w:bCs/>
          <w:sz w:val="24"/>
          <w:szCs w:val="24"/>
        </w:rPr>
        <w:t xml:space="preserve">. </w:t>
      </w:r>
      <w:r w:rsidR="00695514" w:rsidRPr="00695514">
        <w:rPr>
          <w:rFonts w:ascii="Times New Roman" w:hAnsi="Times New Roman" w:cs="Times New Roman"/>
          <w:b/>
          <w:bCs/>
          <w:sz w:val="24"/>
          <w:szCs w:val="24"/>
        </w:rPr>
        <w:t>Коллективный договор: можно ли продлить срок его действия при внесении изменений</w:t>
      </w:r>
      <w:r w:rsidR="00695514">
        <w:rPr>
          <w:rFonts w:ascii="Times New Roman" w:hAnsi="Times New Roman" w:cs="Times New Roman"/>
          <w:b/>
          <w:bCs/>
          <w:sz w:val="24"/>
          <w:szCs w:val="24"/>
        </w:rPr>
        <w:t>.</w:t>
      </w:r>
    </w:p>
    <w:p w14:paraId="675A0FD3" w14:textId="77777777" w:rsidR="00695514" w:rsidRDefault="00695514" w:rsidP="00695514">
      <w:pPr>
        <w:spacing w:after="0" w:line="240" w:lineRule="auto"/>
        <w:ind w:firstLine="708"/>
        <w:jc w:val="both"/>
        <w:rPr>
          <w:rFonts w:ascii="Times New Roman" w:hAnsi="Times New Roman" w:cs="Times New Roman"/>
          <w:sz w:val="24"/>
          <w:szCs w:val="24"/>
        </w:rPr>
      </w:pPr>
    </w:p>
    <w:p w14:paraId="28B6C5EA" w14:textId="599AAF57" w:rsidR="00695514" w:rsidRPr="00695514" w:rsidRDefault="00695514" w:rsidP="00695514">
      <w:pPr>
        <w:spacing w:after="0" w:line="240" w:lineRule="auto"/>
        <w:ind w:firstLine="708"/>
        <w:jc w:val="both"/>
        <w:rPr>
          <w:rFonts w:ascii="Times New Roman" w:hAnsi="Times New Roman" w:cs="Times New Roman"/>
          <w:sz w:val="24"/>
          <w:szCs w:val="24"/>
        </w:rPr>
      </w:pPr>
      <w:r w:rsidRPr="00695514">
        <w:rPr>
          <w:rFonts w:ascii="Times New Roman" w:hAnsi="Times New Roman" w:cs="Times New Roman"/>
          <w:sz w:val="24"/>
          <w:szCs w:val="24"/>
        </w:rPr>
        <w:t>Коллективный договор – письменное соглашение о правах и обязанностях работодателя и работников в конкретной организации</w:t>
      </w:r>
      <w:r>
        <w:rPr>
          <w:rFonts w:ascii="Times New Roman" w:hAnsi="Times New Roman" w:cs="Times New Roman"/>
          <w:sz w:val="24"/>
          <w:szCs w:val="24"/>
        </w:rPr>
        <w:t xml:space="preserve">, </w:t>
      </w:r>
      <w:r w:rsidRPr="00695514">
        <w:rPr>
          <w:rFonts w:ascii="Times New Roman" w:hAnsi="Times New Roman" w:cs="Times New Roman"/>
          <w:sz w:val="24"/>
          <w:szCs w:val="24"/>
        </w:rPr>
        <w:t>в случае заключения может заменить некоторые ЛНА (ст. 40 ТК РФ).</w:t>
      </w:r>
    </w:p>
    <w:p w14:paraId="78BEF6F6" w14:textId="1E458D86" w:rsidR="00695514" w:rsidRPr="00695514" w:rsidRDefault="00695514" w:rsidP="00695514">
      <w:pPr>
        <w:spacing w:after="0" w:line="240" w:lineRule="auto"/>
        <w:ind w:firstLine="708"/>
        <w:jc w:val="both"/>
        <w:rPr>
          <w:rFonts w:ascii="Times New Roman" w:hAnsi="Times New Roman" w:cs="Times New Roman"/>
          <w:sz w:val="24"/>
          <w:szCs w:val="24"/>
        </w:rPr>
      </w:pPr>
      <w:r w:rsidRPr="00695514">
        <w:rPr>
          <w:rFonts w:ascii="Times New Roman" w:hAnsi="Times New Roman" w:cs="Times New Roman"/>
          <w:sz w:val="24"/>
          <w:szCs w:val="24"/>
        </w:rPr>
        <w:t>ГИТ разъяснил</w:t>
      </w:r>
      <w:r>
        <w:rPr>
          <w:rFonts w:ascii="Times New Roman" w:hAnsi="Times New Roman" w:cs="Times New Roman"/>
          <w:sz w:val="24"/>
          <w:szCs w:val="24"/>
        </w:rPr>
        <w:t>а</w:t>
      </w:r>
      <w:r w:rsidRPr="00695514">
        <w:rPr>
          <w:rFonts w:ascii="Times New Roman" w:hAnsi="Times New Roman" w:cs="Times New Roman"/>
          <w:sz w:val="24"/>
          <w:szCs w:val="24"/>
        </w:rPr>
        <w:t>, можно ли при внесении изменений в коллективный договор до истечения срока его действия одновременно продлить срок действия коллективного договора, поскольку он будет действовать в новой редакции.</w:t>
      </w:r>
    </w:p>
    <w:p w14:paraId="33ACE39E" w14:textId="79D342C3" w:rsidR="00695514" w:rsidRPr="00695514" w:rsidRDefault="00695514" w:rsidP="006955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695514">
        <w:rPr>
          <w:rFonts w:ascii="Times New Roman" w:hAnsi="Times New Roman" w:cs="Times New Roman"/>
          <w:sz w:val="24"/>
          <w:szCs w:val="24"/>
        </w:rPr>
        <w:t xml:space="preserve">рок действия коллективного договора не более трех лет. Как и в случае с заключением коллективного договора, минимальный срок его продления не ограничен. </w:t>
      </w:r>
      <w:r w:rsidRPr="00695514">
        <w:rPr>
          <w:rFonts w:ascii="Times New Roman" w:hAnsi="Times New Roman" w:cs="Times New Roman"/>
          <w:sz w:val="24"/>
          <w:szCs w:val="24"/>
        </w:rPr>
        <w:lastRenderedPageBreak/>
        <w:t>Решение о продлении действия коллективного договора должно быть документально оформлено</w:t>
      </w:r>
      <w:r>
        <w:rPr>
          <w:rFonts w:ascii="Times New Roman" w:hAnsi="Times New Roman" w:cs="Times New Roman"/>
          <w:sz w:val="24"/>
          <w:szCs w:val="24"/>
        </w:rPr>
        <w:t xml:space="preserve"> </w:t>
      </w:r>
      <w:r w:rsidRPr="00695514">
        <w:rPr>
          <w:rFonts w:ascii="Times New Roman" w:hAnsi="Times New Roman" w:cs="Times New Roman"/>
          <w:sz w:val="24"/>
          <w:szCs w:val="24"/>
        </w:rPr>
        <w:t>(ст. 43 ТК РФ).</w:t>
      </w:r>
    </w:p>
    <w:p w14:paraId="7336844F" w14:textId="77777777" w:rsidR="00695514" w:rsidRPr="00695514" w:rsidRDefault="00695514" w:rsidP="00695514">
      <w:pPr>
        <w:spacing w:after="0" w:line="240" w:lineRule="auto"/>
        <w:ind w:firstLine="708"/>
        <w:jc w:val="both"/>
        <w:rPr>
          <w:rFonts w:ascii="Times New Roman" w:hAnsi="Times New Roman" w:cs="Times New Roman"/>
          <w:sz w:val="24"/>
          <w:szCs w:val="24"/>
        </w:rPr>
      </w:pPr>
      <w:r w:rsidRPr="00695514">
        <w:rPr>
          <w:rFonts w:ascii="Times New Roman" w:hAnsi="Times New Roman" w:cs="Times New Roman"/>
          <w:sz w:val="24"/>
          <w:szCs w:val="24"/>
        </w:rPr>
        <w:t>Изменения в коллективный договор вносят по установленным в нем правилам, а если они не прописаны – в том же порядке, что и при заключении договора (ст. 44 ТК РФ).</w:t>
      </w:r>
    </w:p>
    <w:p w14:paraId="51FECB53" w14:textId="77777777" w:rsidR="00695514" w:rsidRPr="00695514" w:rsidRDefault="00695514" w:rsidP="00695514">
      <w:pPr>
        <w:spacing w:after="0" w:line="240" w:lineRule="auto"/>
        <w:ind w:firstLine="708"/>
        <w:jc w:val="both"/>
        <w:rPr>
          <w:rFonts w:ascii="Times New Roman" w:hAnsi="Times New Roman" w:cs="Times New Roman"/>
          <w:sz w:val="24"/>
          <w:szCs w:val="24"/>
        </w:rPr>
      </w:pPr>
      <w:r w:rsidRPr="00695514">
        <w:rPr>
          <w:rFonts w:ascii="Times New Roman" w:hAnsi="Times New Roman" w:cs="Times New Roman"/>
          <w:sz w:val="24"/>
          <w:szCs w:val="24"/>
        </w:rPr>
        <w:t>Так, при соблюдении требований ст. 44 ТК РФ при внесении изменений в коллективный договор до истечения срока его действия возможно продлить срок действия коллективного договора.</w:t>
      </w:r>
    </w:p>
    <w:p w14:paraId="283E51C3" w14:textId="77777777" w:rsidR="00695514" w:rsidRPr="00695514" w:rsidRDefault="00695514" w:rsidP="00695514">
      <w:pPr>
        <w:spacing w:after="0" w:line="240" w:lineRule="auto"/>
        <w:ind w:firstLine="708"/>
        <w:jc w:val="both"/>
        <w:rPr>
          <w:rFonts w:ascii="Times New Roman" w:hAnsi="Times New Roman" w:cs="Times New Roman"/>
          <w:sz w:val="24"/>
          <w:szCs w:val="24"/>
        </w:rPr>
      </w:pPr>
      <w:r w:rsidRPr="00695514">
        <w:rPr>
          <w:rFonts w:ascii="Times New Roman" w:hAnsi="Times New Roman" w:cs="Times New Roman"/>
          <w:sz w:val="24"/>
          <w:szCs w:val="24"/>
        </w:rPr>
        <w:t>Следует учесть, что коллективный договор в течение семи дней со дня подписания направляется работодателем, представителем работодателя (работодателей) на уведомительную регистрацию в соответствующий орган по труду (ч. 1 ст. 50 ТК РФ).</w:t>
      </w:r>
    </w:p>
    <w:p w14:paraId="7E8BDCF9" w14:textId="0788FCF4" w:rsidR="0023016E" w:rsidRDefault="00695514" w:rsidP="006955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695514">
        <w:rPr>
          <w:rFonts w:ascii="Times New Roman" w:hAnsi="Times New Roman" w:cs="Times New Roman"/>
          <w:sz w:val="24"/>
          <w:szCs w:val="24"/>
        </w:rPr>
        <w:t>клонение работодателя от участия в переговорах о заключении, об изменении или о дополнении коллективного договора либо нарушение установленного законом срока проведения переговоров, а равно необеспечение работы комиссии по заключению коллективного договора в определенные сторонами сроки влечет административную ответственность по ст. 5.28 КоАП РФ в размере от 1 000 до 3 000 рублей.</w:t>
      </w:r>
    </w:p>
    <w:p w14:paraId="417B32A1" w14:textId="7F082D30" w:rsidR="00617DF2" w:rsidRDefault="00FB6674" w:rsidP="00695514">
      <w:pPr>
        <w:spacing w:after="0" w:line="240" w:lineRule="auto"/>
        <w:ind w:firstLine="708"/>
        <w:jc w:val="both"/>
        <w:rPr>
          <w:rFonts w:ascii="Times New Roman" w:hAnsi="Times New Roman" w:cs="Times New Roman"/>
          <w:sz w:val="24"/>
          <w:szCs w:val="24"/>
        </w:rPr>
      </w:pPr>
      <w:r w:rsidRPr="00FB6674">
        <w:rPr>
          <w:rFonts w:ascii="Times New Roman" w:hAnsi="Times New Roman" w:cs="Times New Roman"/>
          <w:sz w:val="24"/>
          <w:szCs w:val="24"/>
        </w:rPr>
        <w:t>Обращаем внимание, что за нарушение или невыполнение обязательств по коллективному договору работодателю грозит предупреждение или штраф от 3 000 до 5 000 руб. А за нарушение положений коллективного договора об охране труда работников с вредными или опасными условиями труда – предупреждение или штраф от 6 000 до 10 000 руб. (ст. 5.31 КоАП РФ).</w:t>
      </w:r>
    </w:p>
    <w:p w14:paraId="48128205" w14:textId="77777777" w:rsidR="00FB6674" w:rsidRDefault="00FB6674" w:rsidP="00695514">
      <w:pPr>
        <w:spacing w:after="0" w:line="240" w:lineRule="auto"/>
        <w:ind w:firstLine="708"/>
        <w:jc w:val="both"/>
        <w:rPr>
          <w:rFonts w:ascii="Times New Roman" w:hAnsi="Times New Roman" w:cs="Times New Roman"/>
          <w:sz w:val="24"/>
          <w:szCs w:val="24"/>
        </w:rPr>
      </w:pPr>
    </w:p>
    <w:p w14:paraId="3CB0AD48" w14:textId="3619A67F" w:rsidR="00AF4CED" w:rsidRDefault="00EE50A3" w:rsidP="00AF4CED">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50</w:t>
      </w:r>
      <w:r w:rsidR="00617DF2" w:rsidRPr="00AF4CED">
        <w:rPr>
          <w:rFonts w:ascii="Times New Roman" w:hAnsi="Times New Roman" w:cs="Times New Roman"/>
          <w:b/>
          <w:bCs/>
          <w:sz w:val="24"/>
          <w:szCs w:val="24"/>
        </w:rPr>
        <w:t xml:space="preserve">. </w:t>
      </w:r>
      <w:r w:rsidR="00AF4CED" w:rsidRPr="00AF4CED">
        <w:rPr>
          <w:rFonts w:ascii="Times New Roman" w:hAnsi="Times New Roman" w:cs="Times New Roman"/>
          <w:b/>
          <w:bCs/>
          <w:sz w:val="24"/>
          <w:szCs w:val="24"/>
        </w:rPr>
        <w:t xml:space="preserve">Работник заболел в отпуске. </w:t>
      </w:r>
      <w:r w:rsidR="00AF4CED">
        <w:rPr>
          <w:rFonts w:ascii="Times New Roman" w:hAnsi="Times New Roman" w:cs="Times New Roman"/>
          <w:b/>
          <w:bCs/>
          <w:sz w:val="24"/>
          <w:szCs w:val="24"/>
        </w:rPr>
        <w:t>Д</w:t>
      </w:r>
      <w:r w:rsidR="00AF4CED" w:rsidRPr="00AF4CED">
        <w:rPr>
          <w:rFonts w:ascii="Times New Roman" w:hAnsi="Times New Roman" w:cs="Times New Roman"/>
          <w:b/>
          <w:bCs/>
          <w:sz w:val="24"/>
          <w:szCs w:val="24"/>
        </w:rPr>
        <w:t>ействия работодателя</w:t>
      </w:r>
      <w:r w:rsidR="00AF4CED">
        <w:rPr>
          <w:rFonts w:ascii="Times New Roman" w:hAnsi="Times New Roman" w:cs="Times New Roman"/>
          <w:b/>
          <w:bCs/>
          <w:sz w:val="24"/>
          <w:szCs w:val="24"/>
        </w:rPr>
        <w:t>.</w:t>
      </w:r>
    </w:p>
    <w:p w14:paraId="0AE88731" w14:textId="77777777" w:rsidR="00AF4CED" w:rsidRPr="00AF4CED" w:rsidRDefault="00AF4CED" w:rsidP="00AF4CED">
      <w:pPr>
        <w:spacing w:after="0" w:line="240" w:lineRule="auto"/>
        <w:ind w:firstLine="708"/>
        <w:jc w:val="both"/>
        <w:rPr>
          <w:rFonts w:ascii="Times New Roman" w:hAnsi="Times New Roman" w:cs="Times New Roman"/>
          <w:b/>
          <w:bCs/>
          <w:sz w:val="24"/>
          <w:szCs w:val="24"/>
        </w:rPr>
      </w:pPr>
    </w:p>
    <w:p w14:paraId="1BF97081" w14:textId="60D9AC7B" w:rsidR="00AF4CED" w:rsidRPr="00AF4CED" w:rsidRDefault="00AF4CED" w:rsidP="00AF4CED">
      <w:pPr>
        <w:spacing w:after="0" w:line="240" w:lineRule="auto"/>
        <w:ind w:firstLine="708"/>
        <w:jc w:val="both"/>
        <w:rPr>
          <w:rFonts w:ascii="Times New Roman" w:hAnsi="Times New Roman" w:cs="Times New Roman"/>
          <w:sz w:val="24"/>
          <w:szCs w:val="24"/>
        </w:rPr>
      </w:pPr>
      <w:r w:rsidRPr="00AF4CED">
        <w:rPr>
          <w:rFonts w:ascii="Times New Roman" w:hAnsi="Times New Roman" w:cs="Times New Roman"/>
          <w:sz w:val="24"/>
          <w:szCs w:val="24"/>
        </w:rPr>
        <w:t xml:space="preserve">Работнику, заболевшему или получившему травму в очередном отпуске, больничный оплачивают в общем порядке. Если работодатель узнал о больничном до того, как человек вышел на работу, то нужно продлить ему отпуск, если позже – перенести неиспользованные дни (ст. 124 ТК РФ, Письмо ФСС от 29.07.2021 </w:t>
      </w:r>
      <w:r>
        <w:rPr>
          <w:rFonts w:ascii="Times New Roman" w:hAnsi="Times New Roman" w:cs="Times New Roman"/>
          <w:sz w:val="24"/>
          <w:szCs w:val="24"/>
        </w:rPr>
        <w:t>№</w:t>
      </w:r>
      <w:r w:rsidRPr="00AF4CED">
        <w:rPr>
          <w:rFonts w:ascii="Times New Roman" w:hAnsi="Times New Roman" w:cs="Times New Roman"/>
          <w:sz w:val="24"/>
          <w:szCs w:val="24"/>
        </w:rPr>
        <w:t xml:space="preserve"> 02-08-01/13-02-12028л).</w:t>
      </w:r>
    </w:p>
    <w:p w14:paraId="67CB9860" w14:textId="77777777" w:rsidR="00AF4CED" w:rsidRPr="00AF4CED" w:rsidRDefault="00AF4CED" w:rsidP="00AF4CED">
      <w:pPr>
        <w:spacing w:after="0" w:line="240" w:lineRule="auto"/>
        <w:ind w:firstLine="708"/>
        <w:jc w:val="both"/>
        <w:rPr>
          <w:rFonts w:ascii="Times New Roman" w:hAnsi="Times New Roman" w:cs="Times New Roman"/>
          <w:sz w:val="24"/>
          <w:szCs w:val="24"/>
        </w:rPr>
      </w:pPr>
      <w:r w:rsidRPr="00AF4CED">
        <w:rPr>
          <w:rFonts w:ascii="Times New Roman" w:hAnsi="Times New Roman" w:cs="Times New Roman"/>
          <w:sz w:val="24"/>
          <w:szCs w:val="24"/>
        </w:rPr>
        <w:t>Продлить отпуск надо на все попавшие на него рабочие и выходные дни болезни, на праздничные дни отпуск не продлевают. Отпускные пересчитывать не нужно. Заявление и приказ о продлении не обязательны, но можно их оформить (п. 18 Правил об отпусках).</w:t>
      </w:r>
    </w:p>
    <w:p w14:paraId="38BBF77A" w14:textId="77777777" w:rsidR="00AF4CED" w:rsidRPr="00AF4CED" w:rsidRDefault="00AF4CED" w:rsidP="00AF4CED">
      <w:pPr>
        <w:spacing w:after="0" w:line="240" w:lineRule="auto"/>
        <w:ind w:firstLine="708"/>
        <w:jc w:val="both"/>
        <w:rPr>
          <w:rFonts w:ascii="Times New Roman" w:hAnsi="Times New Roman" w:cs="Times New Roman"/>
          <w:sz w:val="24"/>
          <w:szCs w:val="24"/>
        </w:rPr>
      </w:pPr>
      <w:r w:rsidRPr="00AF4CED">
        <w:rPr>
          <w:rFonts w:ascii="Times New Roman" w:hAnsi="Times New Roman" w:cs="Times New Roman"/>
          <w:sz w:val="24"/>
          <w:szCs w:val="24"/>
        </w:rPr>
        <w:t>Для переноса отпуска надо взять с работника заявление, согласовать с ним даты переноса и издать приказ. Отпускные за неиспользованные дни можно зачесть в счет других выплат работнику.</w:t>
      </w:r>
    </w:p>
    <w:p w14:paraId="2BB7DE17" w14:textId="77777777" w:rsidR="00AF4CED" w:rsidRPr="00AF4CED" w:rsidRDefault="00AF4CED" w:rsidP="00AF4CED">
      <w:pPr>
        <w:spacing w:after="0" w:line="240" w:lineRule="auto"/>
        <w:ind w:firstLine="708"/>
        <w:jc w:val="both"/>
        <w:rPr>
          <w:rFonts w:ascii="Times New Roman" w:hAnsi="Times New Roman" w:cs="Times New Roman"/>
          <w:sz w:val="24"/>
          <w:szCs w:val="24"/>
        </w:rPr>
      </w:pPr>
      <w:r w:rsidRPr="00AF4CED">
        <w:rPr>
          <w:rFonts w:ascii="Times New Roman" w:hAnsi="Times New Roman" w:cs="Times New Roman"/>
          <w:sz w:val="24"/>
          <w:szCs w:val="24"/>
        </w:rPr>
        <w:t>Если работник ушел на больничный до отпуска и к его началу на работу не выйдет, отпуск надо перенести, а приказ о предоставлении отпуска отменить (п. 18 Правил об отпусках).</w:t>
      </w:r>
    </w:p>
    <w:p w14:paraId="1EFB0B31" w14:textId="17036415" w:rsidR="00617DF2" w:rsidRDefault="00AF4CED" w:rsidP="00AF4CED">
      <w:pPr>
        <w:spacing w:after="0" w:line="240" w:lineRule="auto"/>
        <w:ind w:firstLine="708"/>
        <w:jc w:val="both"/>
        <w:rPr>
          <w:rFonts w:ascii="Times New Roman" w:hAnsi="Times New Roman" w:cs="Times New Roman"/>
          <w:sz w:val="24"/>
          <w:szCs w:val="24"/>
        </w:rPr>
      </w:pPr>
      <w:r w:rsidRPr="00AF4CED">
        <w:rPr>
          <w:rFonts w:ascii="Times New Roman" w:hAnsi="Times New Roman" w:cs="Times New Roman"/>
          <w:sz w:val="24"/>
          <w:szCs w:val="24"/>
        </w:rPr>
        <w:t xml:space="preserve">Больничные по уходу за ребенком, другим членом семьи и по карантину в любом отпуске не оплачивают, пособие положено со дня, когда человек должен был выйти на работу. Продлевать или переносить отпуск из-за таких больничных не надо (ст. 9 Федерального закона от 29.12.2006 </w:t>
      </w:r>
      <w:r>
        <w:rPr>
          <w:rFonts w:ascii="Times New Roman" w:hAnsi="Times New Roman" w:cs="Times New Roman"/>
          <w:sz w:val="24"/>
          <w:szCs w:val="24"/>
        </w:rPr>
        <w:t>№</w:t>
      </w:r>
      <w:r w:rsidRPr="00AF4CED">
        <w:rPr>
          <w:rFonts w:ascii="Times New Roman" w:hAnsi="Times New Roman" w:cs="Times New Roman"/>
          <w:sz w:val="24"/>
          <w:szCs w:val="24"/>
        </w:rPr>
        <w:t xml:space="preserve"> 255-ФЗ, Письма Минтруда от 17.06.2020 </w:t>
      </w:r>
      <w:r>
        <w:rPr>
          <w:rFonts w:ascii="Times New Roman" w:hAnsi="Times New Roman" w:cs="Times New Roman"/>
          <w:sz w:val="24"/>
          <w:szCs w:val="24"/>
        </w:rPr>
        <w:t>№</w:t>
      </w:r>
      <w:r w:rsidRPr="00AF4CED">
        <w:rPr>
          <w:rFonts w:ascii="Times New Roman" w:hAnsi="Times New Roman" w:cs="Times New Roman"/>
          <w:sz w:val="24"/>
          <w:szCs w:val="24"/>
        </w:rPr>
        <w:t xml:space="preserve"> 14-2/ООГ-8522, от 09.04.2020 </w:t>
      </w:r>
      <w:r>
        <w:rPr>
          <w:rFonts w:ascii="Times New Roman" w:hAnsi="Times New Roman" w:cs="Times New Roman"/>
          <w:sz w:val="24"/>
          <w:szCs w:val="24"/>
        </w:rPr>
        <w:t>№</w:t>
      </w:r>
      <w:r w:rsidRPr="00AF4CED">
        <w:rPr>
          <w:rFonts w:ascii="Times New Roman" w:hAnsi="Times New Roman" w:cs="Times New Roman"/>
          <w:sz w:val="24"/>
          <w:szCs w:val="24"/>
        </w:rPr>
        <w:t xml:space="preserve"> 14-2/В-393).</w:t>
      </w:r>
    </w:p>
    <w:p w14:paraId="120F3D96" w14:textId="77777777" w:rsidR="001F62D2" w:rsidRDefault="001F62D2" w:rsidP="007406A6">
      <w:pPr>
        <w:spacing w:after="0" w:line="240" w:lineRule="auto"/>
        <w:ind w:firstLine="708"/>
        <w:jc w:val="both"/>
        <w:rPr>
          <w:rFonts w:ascii="Times New Roman" w:hAnsi="Times New Roman" w:cs="Times New Roman"/>
          <w:b/>
          <w:bCs/>
          <w:sz w:val="24"/>
          <w:szCs w:val="24"/>
        </w:rPr>
      </w:pPr>
    </w:p>
    <w:p w14:paraId="32504D08" w14:textId="06C36BE7" w:rsidR="007406A6" w:rsidRPr="007406A6" w:rsidRDefault="007406A6" w:rsidP="007406A6">
      <w:pPr>
        <w:spacing w:after="0" w:line="240" w:lineRule="auto"/>
        <w:ind w:firstLine="708"/>
        <w:jc w:val="both"/>
        <w:rPr>
          <w:rFonts w:ascii="Times New Roman" w:hAnsi="Times New Roman" w:cs="Times New Roman"/>
          <w:b/>
          <w:bCs/>
          <w:sz w:val="24"/>
          <w:szCs w:val="24"/>
        </w:rPr>
      </w:pPr>
      <w:r w:rsidRPr="007406A6">
        <w:rPr>
          <w:rFonts w:ascii="Times New Roman" w:hAnsi="Times New Roman" w:cs="Times New Roman"/>
          <w:b/>
          <w:bCs/>
          <w:sz w:val="24"/>
          <w:szCs w:val="24"/>
        </w:rPr>
        <w:t>5</w:t>
      </w:r>
      <w:r w:rsidR="00EE50A3">
        <w:rPr>
          <w:rFonts w:ascii="Times New Roman" w:hAnsi="Times New Roman" w:cs="Times New Roman"/>
          <w:b/>
          <w:bCs/>
          <w:sz w:val="24"/>
          <w:szCs w:val="24"/>
        </w:rPr>
        <w:t>1.</w:t>
      </w:r>
      <w:r w:rsidRPr="007406A6">
        <w:rPr>
          <w:b/>
          <w:bCs/>
        </w:rPr>
        <w:t xml:space="preserve"> </w:t>
      </w:r>
      <w:r w:rsidRPr="007406A6">
        <w:rPr>
          <w:rFonts w:ascii="Times New Roman" w:hAnsi="Times New Roman" w:cs="Times New Roman"/>
          <w:b/>
          <w:bCs/>
          <w:sz w:val="24"/>
          <w:szCs w:val="24"/>
        </w:rPr>
        <w:t xml:space="preserve">СФР разъяснил порядок заполнения сведений по форме ЕФС-1 на дистанционных </w:t>
      </w:r>
      <w:r>
        <w:rPr>
          <w:rFonts w:ascii="Times New Roman" w:hAnsi="Times New Roman" w:cs="Times New Roman"/>
          <w:b/>
          <w:bCs/>
          <w:sz w:val="24"/>
          <w:szCs w:val="24"/>
        </w:rPr>
        <w:t>работ</w:t>
      </w:r>
      <w:r w:rsidRPr="007406A6">
        <w:rPr>
          <w:rFonts w:ascii="Times New Roman" w:hAnsi="Times New Roman" w:cs="Times New Roman"/>
          <w:b/>
          <w:bCs/>
          <w:sz w:val="24"/>
          <w:szCs w:val="24"/>
        </w:rPr>
        <w:t>ников с неполным рабочим временем</w:t>
      </w:r>
      <w:r>
        <w:rPr>
          <w:rFonts w:ascii="Times New Roman" w:hAnsi="Times New Roman" w:cs="Times New Roman"/>
          <w:b/>
          <w:bCs/>
          <w:sz w:val="24"/>
          <w:szCs w:val="24"/>
        </w:rPr>
        <w:t>.</w:t>
      </w:r>
    </w:p>
    <w:p w14:paraId="17693989" w14:textId="77777777" w:rsidR="007406A6" w:rsidRDefault="007406A6" w:rsidP="007406A6">
      <w:pPr>
        <w:spacing w:after="0" w:line="240" w:lineRule="auto"/>
        <w:ind w:firstLine="708"/>
        <w:jc w:val="both"/>
        <w:rPr>
          <w:rFonts w:ascii="Times New Roman" w:hAnsi="Times New Roman" w:cs="Times New Roman"/>
          <w:sz w:val="24"/>
          <w:szCs w:val="24"/>
        </w:rPr>
      </w:pPr>
    </w:p>
    <w:p w14:paraId="3E706A69" w14:textId="7F3E144B"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t xml:space="preserve">С 1 января 2024 года сведения о трудовой (иной) деятельности необходимо подавать в составе новой формы ЕФС-1, утвержденной Приказом СФР от 17.11.2023 </w:t>
      </w:r>
      <w:r>
        <w:rPr>
          <w:rFonts w:ascii="Times New Roman" w:hAnsi="Times New Roman" w:cs="Times New Roman"/>
          <w:sz w:val="24"/>
          <w:szCs w:val="24"/>
        </w:rPr>
        <w:t>№</w:t>
      </w:r>
      <w:r w:rsidRPr="007406A6">
        <w:rPr>
          <w:rFonts w:ascii="Times New Roman" w:hAnsi="Times New Roman" w:cs="Times New Roman"/>
          <w:sz w:val="24"/>
          <w:szCs w:val="24"/>
        </w:rPr>
        <w:t xml:space="preserve"> 2281.</w:t>
      </w:r>
    </w:p>
    <w:p w14:paraId="4A5DD111" w14:textId="33A1745B"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b/>
          <w:bCs/>
          <w:sz w:val="24"/>
          <w:szCs w:val="24"/>
        </w:rPr>
        <w:t xml:space="preserve">В Письме от 18.06.2024 № 19-20/27389 </w:t>
      </w:r>
      <w:r w:rsidRPr="007406A6">
        <w:rPr>
          <w:rFonts w:ascii="Times New Roman" w:hAnsi="Times New Roman" w:cs="Times New Roman"/>
          <w:sz w:val="24"/>
          <w:szCs w:val="24"/>
        </w:rPr>
        <w:t>СФР разъяснил порядок заполнения графы 6 табличной части подраздела 1.1 раздела 1 формы ЕФС-1 в случаях принятия на работу сотрудника на условиях неполного рабочего времени, работающего дистанционно или в комбинированном рабочем режиме.</w:t>
      </w:r>
    </w:p>
    <w:p w14:paraId="50520005" w14:textId="77777777"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lastRenderedPageBreak/>
        <w:t>Так, в графе 6 «Код выполняемой функции» подраздела 1.1 «Сведения о трудовой (иной) деятельности» формы ЕФС-1 дополнительно к коду ОКЗ может указываться только один из кодов в соответствии со следующей приоритетностью:</w:t>
      </w:r>
    </w:p>
    <w:p w14:paraId="0DE3D712" w14:textId="77777777"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t>1) «НЕПД»;</w:t>
      </w:r>
    </w:p>
    <w:p w14:paraId="3E26569C" w14:textId="77777777"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t>2) «НЕПН»;</w:t>
      </w:r>
    </w:p>
    <w:p w14:paraId="1B9F89B6" w14:textId="77777777"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t>3) «НДОМ»;</w:t>
      </w:r>
    </w:p>
    <w:p w14:paraId="1B0BB098" w14:textId="77777777"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t>4) «ДИСТ».</w:t>
      </w:r>
    </w:p>
    <w:p w14:paraId="6B51DD28" w14:textId="77777777"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t>Коды условий неполного рабочего времени имеют приоритет.</w:t>
      </w:r>
    </w:p>
    <w:p w14:paraId="57DF984E" w14:textId="77777777"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t xml:space="preserve">Так, если работник принимается на дистанционную работу на условиях неполного рабочего времени, в графе 6 «Код выполняемой функции» подраздела 1.1 формы ЕФС-1 указывается код «НЕПД» или «НЕПН». </w:t>
      </w:r>
    </w:p>
    <w:p w14:paraId="105CF43D" w14:textId="77777777" w:rsidR="007406A6" w:rsidRPr="007406A6"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t>Если периоды выполнения работником трудовой функции дистанционно и на стационарном рабочем месте чередуются, такой комбинированный рабочий режим тоже считается дистанционной работой. В этом случае при представлении формы ЕФС-1 с кадровыми мероприятиями «ПРИЕМ» или «ПЕРЕВОД» в графе 6 указывается код «ДИСТ».</w:t>
      </w:r>
    </w:p>
    <w:p w14:paraId="491C8722" w14:textId="37D86E76" w:rsidR="007406A6" w:rsidRPr="0023016E" w:rsidRDefault="007406A6" w:rsidP="007406A6">
      <w:pPr>
        <w:spacing w:after="0" w:line="240" w:lineRule="auto"/>
        <w:ind w:firstLine="708"/>
        <w:jc w:val="both"/>
        <w:rPr>
          <w:rFonts w:ascii="Times New Roman" w:hAnsi="Times New Roman" w:cs="Times New Roman"/>
          <w:sz w:val="24"/>
          <w:szCs w:val="24"/>
        </w:rPr>
      </w:pPr>
      <w:r w:rsidRPr="007406A6">
        <w:rPr>
          <w:rFonts w:ascii="Times New Roman" w:hAnsi="Times New Roman" w:cs="Times New Roman"/>
          <w:sz w:val="24"/>
          <w:szCs w:val="24"/>
        </w:rPr>
        <w:t>Если работник переведен на дистанционную работу в 2023 году, то код «ДИСТ» необходимо будет указывать в 2024 году дополнительно к коду ОКЗ при следующем переводе на другую должность дистанционно или при увольнении.</w:t>
      </w:r>
      <w:r>
        <w:rPr>
          <w:rFonts w:ascii="Times New Roman" w:hAnsi="Times New Roman" w:cs="Times New Roman"/>
          <w:sz w:val="24"/>
          <w:szCs w:val="24"/>
        </w:rPr>
        <w:t xml:space="preserve"> </w:t>
      </w:r>
    </w:p>
    <w:sectPr w:rsidR="007406A6" w:rsidRPr="0023016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AB393" w14:textId="77777777" w:rsidR="00992FFC" w:rsidRDefault="00992FFC" w:rsidP="00CC231E">
      <w:pPr>
        <w:spacing w:after="0" w:line="240" w:lineRule="auto"/>
      </w:pPr>
      <w:r>
        <w:separator/>
      </w:r>
    </w:p>
  </w:endnote>
  <w:endnote w:type="continuationSeparator" w:id="0">
    <w:p w14:paraId="72F8BC31" w14:textId="77777777" w:rsidR="00992FFC" w:rsidRDefault="00992FFC" w:rsidP="00CC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289567"/>
      <w:docPartObj>
        <w:docPartGallery w:val="Page Numbers (Bottom of Page)"/>
        <w:docPartUnique/>
      </w:docPartObj>
    </w:sdtPr>
    <w:sdtContent>
      <w:p w14:paraId="1041330C" w14:textId="4D7C26AA" w:rsidR="00CC231E" w:rsidRDefault="00CC231E">
        <w:pPr>
          <w:pStyle w:val="ac"/>
          <w:jc w:val="right"/>
        </w:pPr>
        <w:r>
          <w:fldChar w:fldCharType="begin"/>
        </w:r>
        <w:r>
          <w:instrText>PAGE   \* MERGEFORMAT</w:instrText>
        </w:r>
        <w:r>
          <w:fldChar w:fldCharType="separate"/>
        </w:r>
        <w:r>
          <w:t>2</w:t>
        </w:r>
        <w:r>
          <w:fldChar w:fldCharType="end"/>
        </w:r>
      </w:p>
    </w:sdtContent>
  </w:sdt>
  <w:p w14:paraId="22B2EA72" w14:textId="77777777" w:rsidR="00CC231E" w:rsidRDefault="00CC23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6938D" w14:textId="77777777" w:rsidR="00992FFC" w:rsidRDefault="00992FFC" w:rsidP="00CC231E">
      <w:pPr>
        <w:spacing w:after="0" w:line="240" w:lineRule="auto"/>
      </w:pPr>
      <w:r>
        <w:separator/>
      </w:r>
    </w:p>
  </w:footnote>
  <w:footnote w:type="continuationSeparator" w:id="0">
    <w:p w14:paraId="7477B034" w14:textId="77777777" w:rsidR="00992FFC" w:rsidRDefault="00992FFC" w:rsidP="00CC2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14A"/>
    <w:multiLevelType w:val="multilevel"/>
    <w:tmpl w:val="5F8A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E6C74"/>
    <w:multiLevelType w:val="multilevel"/>
    <w:tmpl w:val="ECD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1649"/>
    <w:multiLevelType w:val="multilevel"/>
    <w:tmpl w:val="6024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35A7F"/>
    <w:multiLevelType w:val="multilevel"/>
    <w:tmpl w:val="03F6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267D2"/>
    <w:multiLevelType w:val="multilevel"/>
    <w:tmpl w:val="7424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43F31"/>
    <w:multiLevelType w:val="multilevel"/>
    <w:tmpl w:val="052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C7250"/>
    <w:multiLevelType w:val="multilevel"/>
    <w:tmpl w:val="7B70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25CDC"/>
    <w:multiLevelType w:val="multilevel"/>
    <w:tmpl w:val="816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94C4A"/>
    <w:multiLevelType w:val="multilevel"/>
    <w:tmpl w:val="0824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B29B6"/>
    <w:multiLevelType w:val="multilevel"/>
    <w:tmpl w:val="E58E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855B5"/>
    <w:multiLevelType w:val="multilevel"/>
    <w:tmpl w:val="9AA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6020F"/>
    <w:multiLevelType w:val="multilevel"/>
    <w:tmpl w:val="3BA8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1342F"/>
    <w:multiLevelType w:val="multilevel"/>
    <w:tmpl w:val="38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D50EA8"/>
    <w:multiLevelType w:val="multilevel"/>
    <w:tmpl w:val="F974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B6510"/>
    <w:multiLevelType w:val="multilevel"/>
    <w:tmpl w:val="A884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57FBD"/>
    <w:multiLevelType w:val="multilevel"/>
    <w:tmpl w:val="72E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6214F"/>
    <w:multiLevelType w:val="multilevel"/>
    <w:tmpl w:val="081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26BEF"/>
    <w:multiLevelType w:val="multilevel"/>
    <w:tmpl w:val="F700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27349"/>
    <w:multiLevelType w:val="multilevel"/>
    <w:tmpl w:val="219A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365D6D"/>
    <w:multiLevelType w:val="multilevel"/>
    <w:tmpl w:val="DFB4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E0530"/>
    <w:multiLevelType w:val="multilevel"/>
    <w:tmpl w:val="8AA8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E0EC0"/>
    <w:multiLevelType w:val="multilevel"/>
    <w:tmpl w:val="F6A0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00E61"/>
    <w:multiLevelType w:val="multilevel"/>
    <w:tmpl w:val="C23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305015">
    <w:abstractNumId w:val="16"/>
  </w:num>
  <w:num w:numId="2" w16cid:durableId="259072620">
    <w:abstractNumId w:val="14"/>
  </w:num>
  <w:num w:numId="3" w16cid:durableId="373315351">
    <w:abstractNumId w:val="13"/>
  </w:num>
  <w:num w:numId="4" w16cid:durableId="878512913">
    <w:abstractNumId w:val="3"/>
  </w:num>
  <w:num w:numId="5" w16cid:durableId="506210188">
    <w:abstractNumId w:val="7"/>
  </w:num>
  <w:num w:numId="6" w16cid:durableId="1692486366">
    <w:abstractNumId w:val="2"/>
  </w:num>
  <w:num w:numId="7" w16cid:durableId="124396552">
    <w:abstractNumId w:val="18"/>
  </w:num>
  <w:num w:numId="8" w16cid:durableId="514265497">
    <w:abstractNumId w:val="6"/>
  </w:num>
  <w:num w:numId="9" w16cid:durableId="567350165">
    <w:abstractNumId w:val="4"/>
  </w:num>
  <w:num w:numId="10" w16cid:durableId="862019764">
    <w:abstractNumId w:val="0"/>
  </w:num>
  <w:num w:numId="11" w16cid:durableId="124276700">
    <w:abstractNumId w:val="9"/>
  </w:num>
  <w:num w:numId="12" w16cid:durableId="1129518209">
    <w:abstractNumId w:val="22"/>
  </w:num>
  <w:num w:numId="13" w16cid:durableId="293408719">
    <w:abstractNumId w:val="8"/>
  </w:num>
  <w:num w:numId="14" w16cid:durableId="1324120174">
    <w:abstractNumId w:val="5"/>
  </w:num>
  <w:num w:numId="15" w16cid:durableId="1910143171">
    <w:abstractNumId w:val="11"/>
  </w:num>
  <w:num w:numId="16" w16cid:durableId="981277252">
    <w:abstractNumId w:val="10"/>
  </w:num>
  <w:num w:numId="17" w16cid:durableId="907224882">
    <w:abstractNumId w:val="12"/>
  </w:num>
  <w:num w:numId="18" w16cid:durableId="350030265">
    <w:abstractNumId w:val="15"/>
  </w:num>
  <w:num w:numId="19" w16cid:durableId="1063064994">
    <w:abstractNumId w:val="17"/>
  </w:num>
  <w:num w:numId="20" w16cid:durableId="913782869">
    <w:abstractNumId w:val="19"/>
  </w:num>
  <w:num w:numId="21" w16cid:durableId="1501769553">
    <w:abstractNumId w:val="20"/>
  </w:num>
  <w:num w:numId="22" w16cid:durableId="1020663540">
    <w:abstractNumId w:val="21"/>
  </w:num>
  <w:num w:numId="23" w16cid:durableId="199232537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7F"/>
    <w:rsid w:val="0000102E"/>
    <w:rsid w:val="00012D95"/>
    <w:rsid w:val="00013389"/>
    <w:rsid w:val="00014E9B"/>
    <w:rsid w:val="00015534"/>
    <w:rsid w:val="00021085"/>
    <w:rsid w:val="00034579"/>
    <w:rsid w:val="00040665"/>
    <w:rsid w:val="000419C0"/>
    <w:rsid w:val="00043BB3"/>
    <w:rsid w:val="00050712"/>
    <w:rsid w:val="00053945"/>
    <w:rsid w:val="00062D2A"/>
    <w:rsid w:val="00072CD3"/>
    <w:rsid w:val="00072E08"/>
    <w:rsid w:val="00073FA5"/>
    <w:rsid w:val="0007518B"/>
    <w:rsid w:val="000768B5"/>
    <w:rsid w:val="00085A2D"/>
    <w:rsid w:val="00096C5E"/>
    <w:rsid w:val="00096EE5"/>
    <w:rsid w:val="00097432"/>
    <w:rsid w:val="00097C44"/>
    <w:rsid w:val="000A2043"/>
    <w:rsid w:val="000A7244"/>
    <w:rsid w:val="000B09BD"/>
    <w:rsid w:val="000B4F36"/>
    <w:rsid w:val="000C0F28"/>
    <w:rsid w:val="000C3AE7"/>
    <w:rsid w:val="000C5B0E"/>
    <w:rsid w:val="000D1EB8"/>
    <w:rsid w:val="000D25FF"/>
    <w:rsid w:val="000E58E9"/>
    <w:rsid w:val="000F0D25"/>
    <w:rsid w:val="000F2FA5"/>
    <w:rsid w:val="00100EDC"/>
    <w:rsid w:val="001015AB"/>
    <w:rsid w:val="00105C05"/>
    <w:rsid w:val="00117755"/>
    <w:rsid w:val="00120375"/>
    <w:rsid w:val="00120D04"/>
    <w:rsid w:val="00127ADD"/>
    <w:rsid w:val="00134063"/>
    <w:rsid w:val="001343AF"/>
    <w:rsid w:val="00137A70"/>
    <w:rsid w:val="0014143B"/>
    <w:rsid w:val="0014317B"/>
    <w:rsid w:val="00164BB0"/>
    <w:rsid w:val="001711B3"/>
    <w:rsid w:val="001748B5"/>
    <w:rsid w:val="00181E01"/>
    <w:rsid w:val="0018511C"/>
    <w:rsid w:val="00187B56"/>
    <w:rsid w:val="001B43AF"/>
    <w:rsid w:val="001C1E35"/>
    <w:rsid w:val="001C4839"/>
    <w:rsid w:val="001D177B"/>
    <w:rsid w:val="001D31AB"/>
    <w:rsid w:val="001D5C69"/>
    <w:rsid w:val="001E3E9E"/>
    <w:rsid w:val="001F2417"/>
    <w:rsid w:val="001F43EF"/>
    <w:rsid w:val="001F5D05"/>
    <w:rsid w:val="001F62D2"/>
    <w:rsid w:val="0020771E"/>
    <w:rsid w:val="00211F9E"/>
    <w:rsid w:val="00216908"/>
    <w:rsid w:val="00216A14"/>
    <w:rsid w:val="00216B6D"/>
    <w:rsid w:val="002279B9"/>
    <w:rsid w:val="0023016E"/>
    <w:rsid w:val="00237520"/>
    <w:rsid w:val="00245E08"/>
    <w:rsid w:val="00246029"/>
    <w:rsid w:val="002640BB"/>
    <w:rsid w:val="0026524F"/>
    <w:rsid w:val="00275497"/>
    <w:rsid w:val="002755E9"/>
    <w:rsid w:val="002814AE"/>
    <w:rsid w:val="002829A2"/>
    <w:rsid w:val="002930BF"/>
    <w:rsid w:val="002930CF"/>
    <w:rsid w:val="002960E4"/>
    <w:rsid w:val="002A0E4F"/>
    <w:rsid w:val="002A4C5A"/>
    <w:rsid w:val="002B722C"/>
    <w:rsid w:val="002C72E4"/>
    <w:rsid w:val="002D4DA6"/>
    <w:rsid w:val="002E1F5E"/>
    <w:rsid w:val="002E20FD"/>
    <w:rsid w:val="002E2748"/>
    <w:rsid w:val="002E6A02"/>
    <w:rsid w:val="002F1F00"/>
    <w:rsid w:val="002F2375"/>
    <w:rsid w:val="002F2BED"/>
    <w:rsid w:val="002F7E5B"/>
    <w:rsid w:val="00300268"/>
    <w:rsid w:val="00301167"/>
    <w:rsid w:val="00301516"/>
    <w:rsid w:val="0030687C"/>
    <w:rsid w:val="003070DF"/>
    <w:rsid w:val="00312E1D"/>
    <w:rsid w:val="00313E6C"/>
    <w:rsid w:val="00327617"/>
    <w:rsid w:val="00334DA2"/>
    <w:rsid w:val="00342AB1"/>
    <w:rsid w:val="003545AB"/>
    <w:rsid w:val="003555EB"/>
    <w:rsid w:val="00355DE4"/>
    <w:rsid w:val="00361A8D"/>
    <w:rsid w:val="00361E91"/>
    <w:rsid w:val="0036618D"/>
    <w:rsid w:val="00372533"/>
    <w:rsid w:val="00373832"/>
    <w:rsid w:val="003770F0"/>
    <w:rsid w:val="00391EDD"/>
    <w:rsid w:val="00394852"/>
    <w:rsid w:val="003A2880"/>
    <w:rsid w:val="003A3B6B"/>
    <w:rsid w:val="003A604E"/>
    <w:rsid w:val="003C04D7"/>
    <w:rsid w:val="003C14C7"/>
    <w:rsid w:val="003C762B"/>
    <w:rsid w:val="003C7C57"/>
    <w:rsid w:val="003D007B"/>
    <w:rsid w:val="003D79A7"/>
    <w:rsid w:val="003E467F"/>
    <w:rsid w:val="003E6AFD"/>
    <w:rsid w:val="003F0804"/>
    <w:rsid w:val="003F6291"/>
    <w:rsid w:val="00403795"/>
    <w:rsid w:val="00403A5F"/>
    <w:rsid w:val="004044B2"/>
    <w:rsid w:val="004117AF"/>
    <w:rsid w:val="00412522"/>
    <w:rsid w:val="004156E0"/>
    <w:rsid w:val="00417813"/>
    <w:rsid w:val="00424F57"/>
    <w:rsid w:val="00426D5F"/>
    <w:rsid w:val="00433AC2"/>
    <w:rsid w:val="00436D4F"/>
    <w:rsid w:val="00447E29"/>
    <w:rsid w:val="0045175A"/>
    <w:rsid w:val="004524F5"/>
    <w:rsid w:val="00457376"/>
    <w:rsid w:val="004603CB"/>
    <w:rsid w:val="00462BA8"/>
    <w:rsid w:val="004649F1"/>
    <w:rsid w:val="00465CCF"/>
    <w:rsid w:val="0047208B"/>
    <w:rsid w:val="00472AFF"/>
    <w:rsid w:val="00490131"/>
    <w:rsid w:val="0049231C"/>
    <w:rsid w:val="00495B0A"/>
    <w:rsid w:val="004A11AF"/>
    <w:rsid w:val="004B08DE"/>
    <w:rsid w:val="004C1BA2"/>
    <w:rsid w:val="004D3033"/>
    <w:rsid w:val="004D6001"/>
    <w:rsid w:val="004D6255"/>
    <w:rsid w:val="004D6462"/>
    <w:rsid w:val="004E2768"/>
    <w:rsid w:val="004E6FDB"/>
    <w:rsid w:val="004F3069"/>
    <w:rsid w:val="004F4E35"/>
    <w:rsid w:val="0050367C"/>
    <w:rsid w:val="005109F1"/>
    <w:rsid w:val="00511E2C"/>
    <w:rsid w:val="00512D5B"/>
    <w:rsid w:val="0051694E"/>
    <w:rsid w:val="0052437C"/>
    <w:rsid w:val="00524A0D"/>
    <w:rsid w:val="00530CBF"/>
    <w:rsid w:val="00540732"/>
    <w:rsid w:val="00542C67"/>
    <w:rsid w:val="00546588"/>
    <w:rsid w:val="00553677"/>
    <w:rsid w:val="00556A84"/>
    <w:rsid w:val="0056276F"/>
    <w:rsid w:val="00565F89"/>
    <w:rsid w:val="00566781"/>
    <w:rsid w:val="00570357"/>
    <w:rsid w:val="00570D92"/>
    <w:rsid w:val="00590498"/>
    <w:rsid w:val="00591F44"/>
    <w:rsid w:val="00592977"/>
    <w:rsid w:val="00596A29"/>
    <w:rsid w:val="005A5C86"/>
    <w:rsid w:val="005A734A"/>
    <w:rsid w:val="005B70F8"/>
    <w:rsid w:val="005D0936"/>
    <w:rsid w:val="005D2DAB"/>
    <w:rsid w:val="005D4646"/>
    <w:rsid w:val="005D7BA6"/>
    <w:rsid w:val="005F1D1F"/>
    <w:rsid w:val="00602BB4"/>
    <w:rsid w:val="00604333"/>
    <w:rsid w:val="006044C8"/>
    <w:rsid w:val="006167F0"/>
    <w:rsid w:val="00617DF2"/>
    <w:rsid w:val="006310AE"/>
    <w:rsid w:val="006357BD"/>
    <w:rsid w:val="00636C86"/>
    <w:rsid w:val="00642659"/>
    <w:rsid w:val="00650C18"/>
    <w:rsid w:val="00651B22"/>
    <w:rsid w:val="00654135"/>
    <w:rsid w:val="00660754"/>
    <w:rsid w:val="00660EF8"/>
    <w:rsid w:val="0066595E"/>
    <w:rsid w:val="00682526"/>
    <w:rsid w:val="00690746"/>
    <w:rsid w:val="00695514"/>
    <w:rsid w:val="006A2FBA"/>
    <w:rsid w:val="006A4BCA"/>
    <w:rsid w:val="006B0537"/>
    <w:rsid w:val="006B5320"/>
    <w:rsid w:val="006B7F70"/>
    <w:rsid w:val="006C2882"/>
    <w:rsid w:val="006C4409"/>
    <w:rsid w:val="006D1757"/>
    <w:rsid w:val="006D49B1"/>
    <w:rsid w:val="006E417F"/>
    <w:rsid w:val="006E666D"/>
    <w:rsid w:val="00701076"/>
    <w:rsid w:val="00703085"/>
    <w:rsid w:val="00703BD3"/>
    <w:rsid w:val="007046A4"/>
    <w:rsid w:val="007052F0"/>
    <w:rsid w:val="007058B5"/>
    <w:rsid w:val="007151FB"/>
    <w:rsid w:val="00715BB7"/>
    <w:rsid w:val="007343E6"/>
    <w:rsid w:val="007362D8"/>
    <w:rsid w:val="007406A6"/>
    <w:rsid w:val="00746C03"/>
    <w:rsid w:val="007472F0"/>
    <w:rsid w:val="00750F77"/>
    <w:rsid w:val="00752E43"/>
    <w:rsid w:val="007642DD"/>
    <w:rsid w:val="00765DF5"/>
    <w:rsid w:val="00766E05"/>
    <w:rsid w:val="007A0977"/>
    <w:rsid w:val="007B44EE"/>
    <w:rsid w:val="007B6B60"/>
    <w:rsid w:val="007C0B61"/>
    <w:rsid w:val="007D7797"/>
    <w:rsid w:val="007E32B8"/>
    <w:rsid w:val="007E3D9E"/>
    <w:rsid w:val="007F0405"/>
    <w:rsid w:val="00801684"/>
    <w:rsid w:val="008033E1"/>
    <w:rsid w:val="00803B02"/>
    <w:rsid w:val="00806E40"/>
    <w:rsid w:val="008140BA"/>
    <w:rsid w:val="00826C53"/>
    <w:rsid w:val="00827942"/>
    <w:rsid w:val="008339BA"/>
    <w:rsid w:val="00833AD6"/>
    <w:rsid w:val="00835281"/>
    <w:rsid w:val="0084406C"/>
    <w:rsid w:val="0085360E"/>
    <w:rsid w:val="00855B47"/>
    <w:rsid w:val="00865EAB"/>
    <w:rsid w:val="0087030C"/>
    <w:rsid w:val="00870DD9"/>
    <w:rsid w:val="00883C40"/>
    <w:rsid w:val="008866D0"/>
    <w:rsid w:val="0089246E"/>
    <w:rsid w:val="00895A22"/>
    <w:rsid w:val="00896BBC"/>
    <w:rsid w:val="00897B20"/>
    <w:rsid w:val="008A1F8C"/>
    <w:rsid w:val="008A4C6B"/>
    <w:rsid w:val="008A5990"/>
    <w:rsid w:val="008A5AD5"/>
    <w:rsid w:val="008A6C58"/>
    <w:rsid w:val="008A7BDA"/>
    <w:rsid w:val="008B248F"/>
    <w:rsid w:val="008B3CDB"/>
    <w:rsid w:val="008C0152"/>
    <w:rsid w:val="008C640F"/>
    <w:rsid w:val="008C66B7"/>
    <w:rsid w:val="008C6962"/>
    <w:rsid w:val="008C7341"/>
    <w:rsid w:val="008D26BD"/>
    <w:rsid w:val="008D2850"/>
    <w:rsid w:val="008D5BE2"/>
    <w:rsid w:val="008E0B12"/>
    <w:rsid w:val="008E1A60"/>
    <w:rsid w:val="008E4990"/>
    <w:rsid w:val="008E5462"/>
    <w:rsid w:val="0090253E"/>
    <w:rsid w:val="00904B7C"/>
    <w:rsid w:val="009068D8"/>
    <w:rsid w:val="0091052E"/>
    <w:rsid w:val="00911570"/>
    <w:rsid w:val="00914516"/>
    <w:rsid w:val="009175D0"/>
    <w:rsid w:val="00923BE1"/>
    <w:rsid w:val="009307BA"/>
    <w:rsid w:val="009329D5"/>
    <w:rsid w:val="00940C7F"/>
    <w:rsid w:val="00944A65"/>
    <w:rsid w:val="0094667F"/>
    <w:rsid w:val="00950DCD"/>
    <w:rsid w:val="00951082"/>
    <w:rsid w:val="0096118D"/>
    <w:rsid w:val="009638D9"/>
    <w:rsid w:val="00965B71"/>
    <w:rsid w:val="00975D06"/>
    <w:rsid w:val="00976263"/>
    <w:rsid w:val="0098334B"/>
    <w:rsid w:val="00986EE3"/>
    <w:rsid w:val="00992FFC"/>
    <w:rsid w:val="009939C2"/>
    <w:rsid w:val="00995C08"/>
    <w:rsid w:val="00996C86"/>
    <w:rsid w:val="009A565E"/>
    <w:rsid w:val="009A57D3"/>
    <w:rsid w:val="009B34F3"/>
    <w:rsid w:val="009C1242"/>
    <w:rsid w:val="009C1A47"/>
    <w:rsid w:val="009C1A91"/>
    <w:rsid w:val="009C2D30"/>
    <w:rsid w:val="009C52F6"/>
    <w:rsid w:val="009C6BC3"/>
    <w:rsid w:val="009D2810"/>
    <w:rsid w:val="009D548D"/>
    <w:rsid w:val="009D6E65"/>
    <w:rsid w:val="009E03BC"/>
    <w:rsid w:val="009E1C99"/>
    <w:rsid w:val="00A004B9"/>
    <w:rsid w:val="00A00A27"/>
    <w:rsid w:val="00A0224D"/>
    <w:rsid w:val="00A13724"/>
    <w:rsid w:val="00A14BFB"/>
    <w:rsid w:val="00A17D15"/>
    <w:rsid w:val="00A206E9"/>
    <w:rsid w:val="00A27A71"/>
    <w:rsid w:val="00A37618"/>
    <w:rsid w:val="00A4063A"/>
    <w:rsid w:val="00A410E8"/>
    <w:rsid w:val="00A53BEA"/>
    <w:rsid w:val="00A63B25"/>
    <w:rsid w:val="00A75D1E"/>
    <w:rsid w:val="00A81B32"/>
    <w:rsid w:val="00A83C54"/>
    <w:rsid w:val="00A91142"/>
    <w:rsid w:val="00A91435"/>
    <w:rsid w:val="00A93A42"/>
    <w:rsid w:val="00A9652D"/>
    <w:rsid w:val="00AA3D7D"/>
    <w:rsid w:val="00AC292C"/>
    <w:rsid w:val="00AD0B40"/>
    <w:rsid w:val="00AE32DE"/>
    <w:rsid w:val="00AE50FA"/>
    <w:rsid w:val="00AF2EE1"/>
    <w:rsid w:val="00AF4CED"/>
    <w:rsid w:val="00AF4EE5"/>
    <w:rsid w:val="00AF50F4"/>
    <w:rsid w:val="00AF5A50"/>
    <w:rsid w:val="00AF5E8C"/>
    <w:rsid w:val="00B0268F"/>
    <w:rsid w:val="00B050E3"/>
    <w:rsid w:val="00B07521"/>
    <w:rsid w:val="00B10182"/>
    <w:rsid w:val="00B10194"/>
    <w:rsid w:val="00B11915"/>
    <w:rsid w:val="00B14A48"/>
    <w:rsid w:val="00B162A8"/>
    <w:rsid w:val="00B2235D"/>
    <w:rsid w:val="00B30306"/>
    <w:rsid w:val="00B30B02"/>
    <w:rsid w:val="00B31CC9"/>
    <w:rsid w:val="00B32C3F"/>
    <w:rsid w:val="00B341A2"/>
    <w:rsid w:val="00B46962"/>
    <w:rsid w:val="00B510A0"/>
    <w:rsid w:val="00B53F52"/>
    <w:rsid w:val="00B562C1"/>
    <w:rsid w:val="00B65C7F"/>
    <w:rsid w:val="00B70599"/>
    <w:rsid w:val="00B7374B"/>
    <w:rsid w:val="00B76A07"/>
    <w:rsid w:val="00B775F0"/>
    <w:rsid w:val="00B826AC"/>
    <w:rsid w:val="00B82822"/>
    <w:rsid w:val="00B82939"/>
    <w:rsid w:val="00B82B1C"/>
    <w:rsid w:val="00B85022"/>
    <w:rsid w:val="00B9071D"/>
    <w:rsid w:val="00B92A37"/>
    <w:rsid w:val="00B96A6F"/>
    <w:rsid w:val="00B96C36"/>
    <w:rsid w:val="00BA1546"/>
    <w:rsid w:val="00BA2120"/>
    <w:rsid w:val="00BA5806"/>
    <w:rsid w:val="00BB481E"/>
    <w:rsid w:val="00BB733F"/>
    <w:rsid w:val="00BC05A8"/>
    <w:rsid w:val="00BC4FF3"/>
    <w:rsid w:val="00BC7033"/>
    <w:rsid w:val="00BD5255"/>
    <w:rsid w:val="00BF1479"/>
    <w:rsid w:val="00BF329D"/>
    <w:rsid w:val="00BF3CFD"/>
    <w:rsid w:val="00C0267E"/>
    <w:rsid w:val="00C02F34"/>
    <w:rsid w:val="00C039AF"/>
    <w:rsid w:val="00C216B6"/>
    <w:rsid w:val="00C26B55"/>
    <w:rsid w:val="00C27DBD"/>
    <w:rsid w:val="00C356FA"/>
    <w:rsid w:val="00C358D5"/>
    <w:rsid w:val="00C37C55"/>
    <w:rsid w:val="00C4022E"/>
    <w:rsid w:val="00C434DF"/>
    <w:rsid w:val="00C44719"/>
    <w:rsid w:val="00C4541C"/>
    <w:rsid w:val="00C50A55"/>
    <w:rsid w:val="00C60C7A"/>
    <w:rsid w:val="00C62635"/>
    <w:rsid w:val="00C62F62"/>
    <w:rsid w:val="00C62FC5"/>
    <w:rsid w:val="00C63373"/>
    <w:rsid w:val="00C6355E"/>
    <w:rsid w:val="00C664BA"/>
    <w:rsid w:val="00C72A80"/>
    <w:rsid w:val="00C80C2F"/>
    <w:rsid w:val="00C84B80"/>
    <w:rsid w:val="00C84C22"/>
    <w:rsid w:val="00CA3363"/>
    <w:rsid w:val="00CA7026"/>
    <w:rsid w:val="00CB2011"/>
    <w:rsid w:val="00CB2E3B"/>
    <w:rsid w:val="00CB3703"/>
    <w:rsid w:val="00CB5129"/>
    <w:rsid w:val="00CB64E2"/>
    <w:rsid w:val="00CC00B8"/>
    <w:rsid w:val="00CC1BFA"/>
    <w:rsid w:val="00CC231E"/>
    <w:rsid w:val="00CC4552"/>
    <w:rsid w:val="00CC4A46"/>
    <w:rsid w:val="00CC5A8A"/>
    <w:rsid w:val="00CC7A0E"/>
    <w:rsid w:val="00CD044B"/>
    <w:rsid w:val="00CD0A2E"/>
    <w:rsid w:val="00CD32D7"/>
    <w:rsid w:val="00CD3BC0"/>
    <w:rsid w:val="00CD4333"/>
    <w:rsid w:val="00CE3B35"/>
    <w:rsid w:val="00CE62AF"/>
    <w:rsid w:val="00CF076D"/>
    <w:rsid w:val="00CF36DF"/>
    <w:rsid w:val="00CF6085"/>
    <w:rsid w:val="00D025ED"/>
    <w:rsid w:val="00D0416B"/>
    <w:rsid w:val="00D05D1A"/>
    <w:rsid w:val="00D05D30"/>
    <w:rsid w:val="00D16C8C"/>
    <w:rsid w:val="00D16FBC"/>
    <w:rsid w:val="00D17EAF"/>
    <w:rsid w:val="00D25978"/>
    <w:rsid w:val="00D25C38"/>
    <w:rsid w:val="00D4499B"/>
    <w:rsid w:val="00D44CE3"/>
    <w:rsid w:val="00D51DE5"/>
    <w:rsid w:val="00D55164"/>
    <w:rsid w:val="00D551D3"/>
    <w:rsid w:val="00D566EA"/>
    <w:rsid w:val="00D56745"/>
    <w:rsid w:val="00D61087"/>
    <w:rsid w:val="00D725B0"/>
    <w:rsid w:val="00D81499"/>
    <w:rsid w:val="00D828E6"/>
    <w:rsid w:val="00D86381"/>
    <w:rsid w:val="00DA2076"/>
    <w:rsid w:val="00DA63AA"/>
    <w:rsid w:val="00DB4A1C"/>
    <w:rsid w:val="00DC0020"/>
    <w:rsid w:val="00DC0BF7"/>
    <w:rsid w:val="00DD487C"/>
    <w:rsid w:val="00DD590D"/>
    <w:rsid w:val="00DE1DEB"/>
    <w:rsid w:val="00DE2D61"/>
    <w:rsid w:val="00DE2E3D"/>
    <w:rsid w:val="00DE5DF1"/>
    <w:rsid w:val="00DE6FA2"/>
    <w:rsid w:val="00DF52B6"/>
    <w:rsid w:val="00E0731A"/>
    <w:rsid w:val="00E15808"/>
    <w:rsid w:val="00E27C3A"/>
    <w:rsid w:val="00E36CC4"/>
    <w:rsid w:val="00E41AD3"/>
    <w:rsid w:val="00E44335"/>
    <w:rsid w:val="00E4500E"/>
    <w:rsid w:val="00E52C07"/>
    <w:rsid w:val="00E54985"/>
    <w:rsid w:val="00E7387D"/>
    <w:rsid w:val="00E7680D"/>
    <w:rsid w:val="00E80EE1"/>
    <w:rsid w:val="00E90657"/>
    <w:rsid w:val="00E969A0"/>
    <w:rsid w:val="00E96D3D"/>
    <w:rsid w:val="00EA13D9"/>
    <w:rsid w:val="00EA433D"/>
    <w:rsid w:val="00EB31CD"/>
    <w:rsid w:val="00EB538C"/>
    <w:rsid w:val="00EC4293"/>
    <w:rsid w:val="00ED0464"/>
    <w:rsid w:val="00ED29FD"/>
    <w:rsid w:val="00ED41CF"/>
    <w:rsid w:val="00ED640B"/>
    <w:rsid w:val="00ED6B55"/>
    <w:rsid w:val="00EE0DE4"/>
    <w:rsid w:val="00EE35EA"/>
    <w:rsid w:val="00EE50A3"/>
    <w:rsid w:val="00EE5506"/>
    <w:rsid w:val="00EF2863"/>
    <w:rsid w:val="00EF4AAD"/>
    <w:rsid w:val="00EF5E52"/>
    <w:rsid w:val="00F00648"/>
    <w:rsid w:val="00F056AC"/>
    <w:rsid w:val="00F17009"/>
    <w:rsid w:val="00F17A82"/>
    <w:rsid w:val="00F233DE"/>
    <w:rsid w:val="00F26206"/>
    <w:rsid w:val="00F262CD"/>
    <w:rsid w:val="00F26BBD"/>
    <w:rsid w:val="00F278DE"/>
    <w:rsid w:val="00F34054"/>
    <w:rsid w:val="00F3450F"/>
    <w:rsid w:val="00F40930"/>
    <w:rsid w:val="00F418CE"/>
    <w:rsid w:val="00F4199E"/>
    <w:rsid w:val="00F51BAA"/>
    <w:rsid w:val="00F51FF8"/>
    <w:rsid w:val="00F547EA"/>
    <w:rsid w:val="00F56666"/>
    <w:rsid w:val="00F630C8"/>
    <w:rsid w:val="00F77232"/>
    <w:rsid w:val="00F77B51"/>
    <w:rsid w:val="00F77EC3"/>
    <w:rsid w:val="00F8008D"/>
    <w:rsid w:val="00F87BA9"/>
    <w:rsid w:val="00F95908"/>
    <w:rsid w:val="00F97033"/>
    <w:rsid w:val="00FA5715"/>
    <w:rsid w:val="00FB2024"/>
    <w:rsid w:val="00FB2989"/>
    <w:rsid w:val="00FB6674"/>
    <w:rsid w:val="00FC1E3E"/>
    <w:rsid w:val="00FD530A"/>
    <w:rsid w:val="00FD5FB9"/>
    <w:rsid w:val="00FD740E"/>
    <w:rsid w:val="00FD7446"/>
    <w:rsid w:val="00FE2361"/>
    <w:rsid w:val="00FE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820E"/>
  <w15:chartTrackingRefBased/>
  <w15:docId w15:val="{E2B1CC68-B6CF-42C4-AAF7-FB2B1FF9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417F"/>
    <w:rPr>
      <w:color w:val="0563C1" w:themeColor="hyperlink"/>
      <w:u w:val="single"/>
    </w:rPr>
  </w:style>
  <w:style w:type="character" w:customStyle="1" w:styleId="1">
    <w:name w:val="Неразрешенное упоминание1"/>
    <w:basedOn w:val="a0"/>
    <w:uiPriority w:val="99"/>
    <w:semiHidden/>
    <w:unhideWhenUsed/>
    <w:rsid w:val="006E417F"/>
    <w:rPr>
      <w:color w:val="605E5C"/>
      <w:shd w:val="clear" w:color="auto" w:fill="E1DFDD"/>
    </w:rPr>
  </w:style>
  <w:style w:type="paragraph" w:styleId="a4">
    <w:name w:val="List Paragraph"/>
    <w:basedOn w:val="a"/>
    <w:uiPriority w:val="34"/>
    <w:qFormat/>
    <w:rsid w:val="006E417F"/>
    <w:pPr>
      <w:ind w:left="720"/>
      <w:contextualSpacing/>
    </w:pPr>
  </w:style>
  <w:style w:type="paragraph" w:customStyle="1" w:styleId="msonormal0">
    <w:name w:val="msonormal"/>
    <w:basedOn w:val="a"/>
    <w:rsid w:val="001414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FollowedHyperlink"/>
    <w:basedOn w:val="a0"/>
    <w:uiPriority w:val="99"/>
    <w:semiHidden/>
    <w:unhideWhenUsed/>
    <w:rsid w:val="0014143B"/>
    <w:rPr>
      <w:color w:val="800080"/>
      <w:u w:val="single"/>
    </w:rPr>
  </w:style>
  <w:style w:type="paragraph" w:styleId="a6">
    <w:name w:val="Normal (Web)"/>
    <w:basedOn w:val="a"/>
    <w:uiPriority w:val="99"/>
    <w:semiHidden/>
    <w:unhideWhenUsed/>
    <w:rsid w:val="001414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Strong"/>
    <w:basedOn w:val="a0"/>
    <w:uiPriority w:val="22"/>
    <w:qFormat/>
    <w:rsid w:val="0014143B"/>
    <w:rPr>
      <w:b/>
      <w:bCs/>
    </w:rPr>
  </w:style>
  <w:style w:type="character" w:styleId="a8">
    <w:name w:val="Emphasis"/>
    <w:basedOn w:val="a0"/>
    <w:uiPriority w:val="20"/>
    <w:qFormat/>
    <w:rsid w:val="0014143B"/>
    <w:rPr>
      <w:i/>
      <w:iCs/>
    </w:rPr>
  </w:style>
  <w:style w:type="character" w:styleId="a9">
    <w:name w:val="Unresolved Mention"/>
    <w:basedOn w:val="a0"/>
    <w:uiPriority w:val="99"/>
    <w:semiHidden/>
    <w:unhideWhenUsed/>
    <w:rsid w:val="009329D5"/>
    <w:rPr>
      <w:color w:val="605E5C"/>
      <w:shd w:val="clear" w:color="auto" w:fill="E1DFDD"/>
    </w:rPr>
  </w:style>
  <w:style w:type="paragraph" w:styleId="aa">
    <w:name w:val="header"/>
    <w:basedOn w:val="a"/>
    <w:link w:val="ab"/>
    <w:uiPriority w:val="99"/>
    <w:unhideWhenUsed/>
    <w:rsid w:val="00CC23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231E"/>
  </w:style>
  <w:style w:type="paragraph" w:styleId="ac">
    <w:name w:val="footer"/>
    <w:basedOn w:val="a"/>
    <w:link w:val="ad"/>
    <w:uiPriority w:val="99"/>
    <w:unhideWhenUsed/>
    <w:rsid w:val="00CC23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2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2658">
      <w:bodyDiv w:val="1"/>
      <w:marLeft w:val="0"/>
      <w:marRight w:val="0"/>
      <w:marTop w:val="0"/>
      <w:marBottom w:val="0"/>
      <w:divBdr>
        <w:top w:val="none" w:sz="0" w:space="0" w:color="auto"/>
        <w:left w:val="none" w:sz="0" w:space="0" w:color="auto"/>
        <w:bottom w:val="none" w:sz="0" w:space="0" w:color="auto"/>
        <w:right w:val="none" w:sz="0" w:space="0" w:color="auto"/>
      </w:divBdr>
    </w:div>
    <w:div w:id="150878953">
      <w:bodyDiv w:val="1"/>
      <w:marLeft w:val="0"/>
      <w:marRight w:val="0"/>
      <w:marTop w:val="0"/>
      <w:marBottom w:val="0"/>
      <w:divBdr>
        <w:top w:val="none" w:sz="0" w:space="0" w:color="auto"/>
        <w:left w:val="none" w:sz="0" w:space="0" w:color="auto"/>
        <w:bottom w:val="none" w:sz="0" w:space="0" w:color="auto"/>
        <w:right w:val="none" w:sz="0" w:space="0" w:color="auto"/>
      </w:divBdr>
    </w:div>
    <w:div w:id="165826198">
      <w:bodyDiv w:val="1"/>
      <w:marLeft w:val="0"/>
      <w:marRight w:val="0"/>
      <w:marTop w:val="0"/>
      <w:marBottom w:val="0"/>
      <w:divBdr>
        <w:top w:val="none" w:sz="0" w:space="0" w:color="auto"/>
        <w:left w:val="none" w:sz="0" w:space="0" w:color="auto"/>
        <w:bottom w:val="none" w:sz="0" w:space="0" w:color="auto"/>
        <w:right w:val="none" w:sz="0" w:space="0" w:color="auto"/>
      </w:divBdr>
    </w:div>
    <w:div w:id="207885511">
      <w:bodyDiv w:val="1"/>
      <w:marLeft w:val="0"/>
      <w:marRight w:val="0"/>
      <w:marTop w:val="0"/>
      <w:marBottom w:val="0"/>
      <w:divBdr>
        <w:top w:val="none" w:sz="0" w:space="0" w:color="auto"/>
        <w:left w:val="none" w:sz="0" w:space="0" w:color="auto"/>
        <w:bottom w:val="none" w:sz="0" w:space="0" w:color="auto"/>
        <w:right w:val="none" w:sz="0" w:space="0" w:color="auto"/>
      </w:divBdr>
    </w:div>
    <w:div w:id="284047103">
      <w:bodyDiv w:val="1"/>
      <w:marLeft w:val="0"/>
      <w:marRight w:val="0"/>
      <w:marTop w:val="0"/>
      <w:marBottom w:val="0"/>
      <w:divBdr>
        <w:top w:val="none" w:sz="0" w:space="0" w:color="auto"/>
        <w:left w:val="none" w:sz="0" w:space="0" w:color="auto"/>
        <w:bottom w:val="none" w:sz="0" w:space="0" w:color="auto"/>
        <w:right w:val="none" w:sz="0" w:space="0" w:color="auto"/>
      </w:divBdr>
    </w:div>
    <w:div w:id="298848569">
      <w:bodyDiv w:val="1"/>
      <w:marLeft w:val="0"/>
      <w:marRight w:val="0"/>
      <w:marTop w:val="0"/>
      <w:marBottom w:val="0"/>
      <w:divBdr>
        <w:top w:val="none" w:sz="0" w:space="0" w:color="auto"/>
        <w:left w:val="none" w:sz="0" w:space="0" w:color="auto"/>
        <w:bottom w:val="none" w:sz="0" w:space="0" w:color="auto"/>
        <w:right w:val="none" w:sz="0" w:space="0" w:color="auto"/>
      </w:divBdr>
    </w:div>
    <w:div w:id="302083810">
      <w:bodyDiv w:val="1"/>
      <w:marLeft w:val="0"/>
      <w:marRight w:val="0"/>
      <w:marTop w:val="0"/>
      <w:marBottom w:val="0"/>
      <w:divBdr>
        <w:top w:val="none" w:sz="0" w:space="0" w:color="auto"/>
        <w:left w:val="none" w:sz="0" w:space="0" w:color="auto"/>
        <w:bottom w:val="none" w:sz="0" w:space="0" w:color="auto"/>
        <w:right w:val="none" w:sz="0" w:space="0" w:color="auto"/>
      </w:divBdr>
    </w:div>
    <w:div w:id="303898559">
      <w:bodyDiv w:val="1"/>
      <w:marLeft w:val="0"/>
      <w:marRight w:val="0"/>
      <w:marTop w:val="0"/>
      <w:marBottom w:val="0"/>
      <w:divBdr>
        <w:top w:val="none" w:sz="0" w:space="0" w:color="auto"/>
        <w:left w:val="none" w:sz="0" w:space="0" w:color="auto"/>
        <w:bottom w:val="none" w:sz="0" w:space="0" w:color="auto"/>
        <w:right w:val="none" w:sz="0" w:space="0" w:color="auto"/>
      </w:divBdr>
    </w:div>
    <w:div w:id="306933143">
      <w:bodyDiv w:val="1"/>
      <w:marLeft w:val="0"/>
      <w:marRight w:val="0"/>
      <w:marTop w:val="0"/>
      <w:marBottom w:val="0"/>
      <w:divBdr>
        <w:top w:val="none" w:sz="0" w:space="0" w:color="auto"/>
        <w:left w:val="none" w:sz="0" w:space="0" w:color="auto"/>
        <w:bottom w:val="none" w:sz="0" w:space="0" w:color="auto"/>
        <w:right w:val="none" w:sz="0" w:space="0" w:color="auto"/>
      </w:divBdr>
      <w:divsChild>
        <w:div w:id="1353989287">
          <w:marLeft w:val="0"/>
          <w:marRight w:val="0"/>
          <w:marTop w:val="0"/>
          <w:marBottom w:val="0"/>
          <w:divBdr>
            <w:top w:val="none" w:sz="0" w:space="0" w:color="auto"/>
            <w:left w:val="none" w:sz="0" w:space="0" w:color="auto"/>
            <w:bottom w:val="none" w:sz="0" w:space="0" w:color="auto"/>
            <w:right w:val="none" w:sz="0" w:space="0" w:color="auto"/>
          </w:divBdr>
        </w:div>
      </w:divsChild>
    </w:div>
    <w:div w:id="313678154">
      <w:bodyDiv w:val="1"/>
      <w:marLeft w:val="0"/>
      <w:marRight w:val="0"/>
      <w:marTop w:val="0"/>
      <w:marBottom w:val="0"/>
      <w:divBdr>
        <w:top w:val="none" w:sz="0" w:space="0" w:color="auto"/>
        <w:left w:val="none" w:sz="0" w:space="0" w:color="auto"/>
        <w:bottom w:val="none" w:sz="0" w:space="0" w:color="auto"/>
        <w:right w:val="none" w:sz="0" w:space="0" w:color="auto"/>
      </w:divBdr>
      <w:divsChild>
        <w:div w:id="104760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2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476">
      <w:bodyDiv w:val="1"/>
      <w:marLeft w:val="0"/>
      <w:marRight w:val="0"/>
      <w:marTop w:val="0"/>
      <w:marBottom w:val="0"/>
      <w:divBdr>
        <w:top w:val="none" w:sz="0" w:space="0" w:color="auto"/>
        <w:left w:val="none" w:sz="0" w:space="0" w:color="auto"/>
        <w:bottom w:val="none" w:sz="0" w:space="0" w:color="auto"/>
        <w:right w:val="none" w:sz="0" w:space="0" w:color="auto"/>
      </w:divBdr>
    </w:div>
    <w:div w:id="342637133">
      <w:bodyDiv w:val="1"/>
      <w:marLeft w:val="0"/>
      <w:marRight w:val="0"/>
      <w:marTop w:val="0"/>
      <w:marBottom w:val="0"/>
      <w:divBdr>
        <w:top w:val="none" w:sz="0" w:space="0" w:color="auto"/>
        <w:left w:val="none" w:sz="0" w:space="0" w:color="auto"/>
        <w:bottom w:val="none" w:sz="0" w:space="0" w:color="auto"/>
        <w:right w:val="none" w:sz="0" w:space="0" w:color="auto"/>
      </w:divBdr>
    </w:div>
    <w:div w:id="428620926">
      <w:bodyDiv w:val="1"/>
      <w:marLeft w:val="0"/>
      <w:marRight w:val="0"/>
      <w:marTop w:val="0"/>
      <w:marBottom w:val="0"/>
      <w:divBdr>
        <w:top w:val="none" w:sz="0" w:space="0" w:color="auto"/>
        <w:left w:val="none" w:sz="0" w:space="0" w:color="auto"/>
        <w:bottom w:val="none" w:sz="0" w:space="0" w:color="auto"/>
        <w:right w:val="none" w:sz="0" w:space="0" w:color="auto"/>
      </w:divBdr>
      <w:divsChild>
        <w:div w:id="78990795">
          <w:marLeft w:val="0"/>
          <w:marRight w:val="0"/>
          <w:marTop w:val="0"/>
          <w:marBottom w:val="0"/>
          <w:divBdr>
            <w:top w:val="none" w:sz="0" w:space="0" w:color="auto"/>
            <w:left w:val="none" w:sz="0" w:space="0" w:color="auto"/>
            <w:bottom w:val="none" w:sz="0" w:space="0" w:color="auto"/>
            <w:right w:val="none" w:sz="0" w:space="0" w:color="auto"/>
          </w:divBdr>
        </w:div>
      </w:divsChild>
    </w:div>
    <w:div w:id="439496987">
      <w:bodyDiv w:val="1"/>
      <w:marLeft w:val="0"/>
      <w:marRight w:val="0"/>
      <w:marTop w:val="0"/>
      <w:marBottom w:val="0"/>
      <w:divBdr>
        <w:top w:val="none" w:sz="0" w:space="0" w:color="auto"/>
        <w:left w:val="none" w:sz="0" w:space="0" w:color="auto"/>
        <w:bottom w:val="none" w:sz="0" w:space="0" w:color="auto"/>
        <w:right w:val="none" w:sz="0" w:space="0" w:color="auto"/>
      </w:divBdr>
    </w:div>
    <w:div w:id="508446457">
      <w:bodyDiv w:val="1"/>
      <w:marLeft w:val="0"/>
      <w:marRight w:val="0"/>
      <w:marTop w:val="0"/>
      <w:marBottom w:val="0"/>
      <w:divBdr>
        <w:top w:val="none" w:sz="0" w:space="0" w:color="auto"/>
        <w:left w:val="none" w:sz="0" w:space="0" w:color="auto"/>
        <w:bottom w:val="none" w:sz="0" w:space="0" w:color="auto"/>
        <w:right w:val="none" w:sz="0" w:space="0" w:color="auto"/>
      </w:divBdr>
    </w:div>
    <w:div w:id="510602375">
      <w:bodyDiv w:val="1"/>
      <w:marLeft w:val="0"/>
      <w:marRight w:val="0"/>
      <w:marTop w:val="0"/>
      <w:marBottom w:val="0"/>
      <w:divBdr>
        <w:top w:val="none" w:sz="0" w:space="0" w:color="auto"/>
        <w:left w:val="none" w:sz="0" w:space="0" w:color="auto"/>
        <w:bottom w:val="none" w:sz="0" w:space="0" w:color="auto"/>
        <w:right w:val="none" w:sz="0" w:space="0" w:color="auto"/>
      </w:divBdr>
    </w:div>
    <w:div w:id="523247378">
      <w:bodyDiv w:val="1"/>
      <w:marLeft w:val="0"/>
      <w:marRight w:val="0"/>
      <w:marTop w:val="0"/>
      <w:marBottom w:val="0"/>
      <w:divBdr>
        <w:top w:val="none" w:sz="0" w:space="0" w:color="auto"/>
        <w:left w:val="none" w:sz="0" w:space="0" w:color="auto"/>
        <w:bottom w:val="none" w:sz="0" w:space="0" w:color="auto"/>
        <w:right w:val="none" w:sz="0" w:space="0" w:color="auto"/>
      </w:divBdr>
    </w:div>
    <w:div w:id="544954369">
      <w:bodyDiv w:val="1"/>
      <w:marLeft w:val="0"/>
      <w:marRight w:val="0"/>
      <w:marTop w:val="0"/>
      <w:marBottom w:val="0"/>
      <w:divBdr>
        <w:top w:val="none" w:sz="0" w:space="0" w:color="auto"/>
        <w:left w:val="none" w:sz="0" w:space="0" w:color="auto"/>
        <w:bottom w:val="none" w:sz="0" w:space="0" w:color="auto"/>
        <w:right w:val="none" w:sz="0" w:space="0" w:color="auto"/>
      </w:divBdr>
    </w:div>
    <w:div w:id="562567197">
      <w:bodyDiv w:val="1"/>
      <w:marLeft w:val="0"/>
      <w:marRight w:val="0"/>
      <w:marTop w:val="0"/>
      <w:marBottom w:val="0"/>
      <w:divBdr>
        <w:top w:val="none" w:sz="0" w:space="0" w:color="auto"/>
        <w:left w:val="none" w:sz="0" w:space="0" w:color="auto"/>
        <w:bottom w:val="none" w:sz="0" w:space="0" w:color="auto"/>
        <w:right w:val="none" w:sz="0" w:space="0" w:color="auto"/>
      </w:divBdr>
    </w:div>
    <w:div w:id="594559243">
      <w:bodyDiv w:val="1"/>
      <w:marLeft w:val="0"/>
      <w:marRight w:val="0"/>
      <w:marTop w:val="0"/>
      <w:marBottom w:val="0"/>
      <w:divBdr>
        <w:top w:val="none" w:sz="0" w:space="0" w:color="auto"/>
        <w:left w:val="none" w:sz="0" w:space="0" w:color="auto"/>
        <w:bottom w:val="none" w:sz="0" w:space="0" w:color="auto"/>
        <w:right w:val="none" w:sz="0" w:space="0" w:color="auto"/>
      </w:divBdr>
    </w:div>
    <w:div w:id="608899778">
      <w:bodyDiv w:val="1"/>
      <w:marLeft w:val="0"/>
      <w:marRight w:val="0"/>
      <w:marTop w:val="0"/>
      <w:marBottom w:val="0"/>
      <w:divBdr>
        <w:top w:val="none" w:sz="0" w:space="0" w:color="auto"/>
        <w:left w:val="none" w:sz="0" w:space="0" w:color="auto"/>
        <w:bottom w:val="none" w:sz="0" w:space="0" w:color="auto"/>
        <w:right w:val="none" w:sz="0" w:space="0" w:color="auto"/>
      </w:divBdr>
    </w:div>
    <w:div w:id="625235280">
      <w:bodyDiv w:val="1"/>
      <w:marLeft w:val="0"/>
      <w:marRight w:val="0"/>
      <w:marTop w:val="0"/>
      <w:marBottom w:val="0"/>
      <w:divBdr>
        <w:top w:val="none" w:sz="0" w:space="0" w:color="auto"/>
        <w:left w:val="none" w:sz="0" w:space="0" w:color="auto"/>
        <w:bottom w:val="none" w:sz="0" w:space="0" w:color="auto"/>
        <w:right w:val="none" w:sz="0" w:space="0" w:color="auto"/>
      </w:divBdr>
    </w:div>
    <w:div w:id="675694280">
      <w:bodyDiv w:val="1"/>
      <w:marLeft w:val="0"/>
      <w:marRight w:val="0"/>
      <w:marTop w:val="0"/>
      <w:marBottom w:val="0"/>
      <w:divBdr>
        <w:top w:val="none" w:sz="0" w:space="0" w:color="auto"/>
        <w:left w:val="none" w:sz="0" w:space="0" w:color="auto"/>
        <w:bottom w:val="none" w:sz="0" w:space="0" w:color="auto"/>
        <w:right w:val="none" w:sz="0" w:space="0" w:color="auto"/>
      </w:divBdr>
    </w:div>
    <w:div w:id="687100025">
      <w:bodyDiv w:val="1"/>
      <w:marLeft w:val="0"/>
      <w:marRight w:val="0"/>
      <w:marTop w:val="0"/>
      <w:marBottom w:val="0"/>
      <w:divBdr>
        <w:top w:val="none" w:sz="0" w:space="0" w:color="auto"/>
        <w:left w:val="none" w:sz="0" w:space="0" w:color="auto"/>
        <w:bottom w:val="none" w:sz="0" w:space="0" w:color="auto"/>
        <w:right w:val="none" w:sz="0" w:space="0" w:color="auto"/>
      </w:divBdr>
      <w:divsChild>
        <w:div w:id="844710303">
          <w:marLeft w:val="0"/>
          <w:marRight w:val="0"/>
          <w:marTop w:val="0"/>
          <w:marBottom w:val="0"/>
          <w:divBdr>
            <w:top w:val="none" w:sz="0" w:space="0" w:color="auto"/>
            <w:left w:val="none" w:sz="0" w:space="0" w:color="auto"/>
            <w:bottom w:val="none" w:sz="0" w:space="0" w:color="auto"/>
            <w:right w:val="none" w:sz="0" w:space="0" w:color="auto"/>
          </w:divBdr>
        </w:div>
      </w:divsChild>
    </w:div>
    <w:div w:id="704906312">
      <w:bodyDiv w:val="1"/>
      <w:marLeft w:val="0"/>
      <w:marRight w:val="0"/>
      <w:marTop w:val="0"/>
      <w:marBottom w:val="0"/>
      <w:divBdr>
        <w:top w:val="none" w:sz="0" w:space="0" w:color="auto"/>
        <w:left w:val="none" w:sz="0" w:space="0" w:color="auto"/>
        <w:bottom w:val="none" w:sz="0" w:space="0" w:color="auto"/>
        <w:right w:val="none" w:sz="0" w:space="0" w:color="auto"/>
      </w:divBdr>
    </w:div>
    <w:div w:id="725879098">
      <w:bodyDiv w:val="1"/>
      <w:marLeft w:val="0"/>
      <w:marRight w:val="0"/>
      <w:marTop w:val="0"/>
      <w:marBottom w:val="0"/>
      <w:divBdr>
        <w:top w:val="none" w:sz="0" w:space="0" w:color="auto"/>
        <w:left w:val="none" w:sz="0" w:space="0" w:color="auto"/>
        <w:bottom w:val="none" w:sz="0" w:space="0" w:color="auto"/>
        <w:right w:val="none" w:sz="0" w:space="0" w:color="auto"/>
      </w:divBdr>
      <w:divsChild>
        <w:div w:id="965696472">
          <w:marLeft w:val="0"/>
          <w:marRight w:val="0"/>
          <w:marTop w:val="0"/>
          <w:marBottom w:val="225"/>
          <w:divBdr>
            <w:top w:val="single" w:sz="6" w:space="11" w:color="auto"/>
            <w:left w:val="single" w:sz="6" w:space="11" w:color="auto"/>
            <w:bottom w:val="single" w:sz="6" w:space="11" w:color="auto"/>
            <w:right w:val="single" w:sz="6" w:space="11" w:color="auto"/>
          </w:divBdr>
          <w:divsChild>
            <w:div w:id="1930776179">
              <w:marLeft w:val="0"/>
              <w:marRight w:val="0"/>
              <w:marTop w:val="0"/>
              <w:marBottom w:val="0"/>
              <w:divBdr>
                <w:top w:val="none" w:sz="0" w:space="0" w:color="auto"/>
                <w:left w:val="none" w:sz="0" w:space="0" w:color="auto"/>
                <w:bottom w:val="none" w:sz="0" w:space="0" w:color="auto"/>
                <w:right w:val="none" w:sz="0" w:space="0" w:color="auto"/>
              </w:divBdr>
            </w:div>
            <w:div w:id="1047804751">
              <w:marLeft w:val="0"/>
              <w:marRight w:val="0"/>
              <w:marTop w:val="0"/>
              <w:marBottom w:val="0"/>
              <w:divBdr>
                <w:top w:val="none" w:sz="0" w:space="0" w:color="auto"/>
                <w:left w:val="none" w:sz="0" w:space="0" w:color="auto"/>
                <w:bottom w:val="none" w:sz="0" w:space="0" w:color="auto"/>
                <w:right w:val="none" w:sz="0" w:space="0" w:color="auto"/>
              </w:divBdr>
            </w:div>
            <w:div w:id="1878807619">
              <w:marLeft w:val="0"/>
              <w:marRight w:val="0"/>
              <w:marTop w:val="0"/>
              <w:marBottom w:val="0"/>
              <w:divBdr>
                <w:top w:val="none" w:sz="0" w:space="0" w:color="auto"/>
                <w:left w:val="none" w:sz="0" w:space="0" w:color="auto"/>
                <w:bottom w:val="none" w:sz="0" w:space="0" w:color="auto"/>
                <w:right w:val="none" w:sz="0" w:space="0" w:color="auto"/>
              </w:divBdr>
            </w:div>
          </w:divsChild>
        </w:div>
        <w:div w:id="2049408598">
          <w:marLeft w:val="0"/>
          <w:marRight w:val="0"/>
          <w:marTop w:val="0"/>
          <w:marBottom w:val="225"/>
          <w:divBdr>
            <w:top w:val="single" w:sz="6" w:space="11" w:color="auto"/>
            <w:left w:val="single" w:sz="6" w:space="11" w:color="auto"/>
            <w:bottom w:val="single" w:sz="6" w:space="11" w:color="auto"/>
            <w:right w:val="single" w:sz="6" w:space="11" w:color="auto"/>
          </w:divBdr>
          <w:divsChild>
            <w:div w:id="62873293">
              <w:marLeft w:val="0"/>
              <w:marRight w:val="0"/>
              <w:marTop w:val="0"/>
              <w:marBottom w:val="0"/>
              <w:divBdr>
                <w:top w:val="none" w:sz="0" w:space="0" w:color="auto"/>
                <w:left w:val="none" w:sz="0" w:space="0" w:color="auto"/>
                <w:bottom w:val="none" w:sz="0" w:space="0" w:color="auto"/>
                <w:right w:val="none" w:sz="0" w:space="0" w:color="auto"/>
              </w:divBdr>
            </w:div>
            <w:div w:id="166747090">
              <w:marLeft w:val="0"/>
              <w:marRight w:val="0"/>
              <w:marTop w:val="0"/>
              <w:marBottom w:val="0"/>
              <w:divBdr>
                <w:top w:val="none" w:sz="0" w:space="0" w:color="auto"/>
                <w:left w:val="none" w:sz="0" w:space="0" w:color="auto"/>
                <w:bottom w:val="none" w:sz="0" w:space="0" w:color="auto"/>
                <w:right w:val="none" w:sz="0" w:space="0" w:color="auto"/>
              </w:divBdr>
            </w:div>
            <w:div w:id="430903634">
              <w:marLeft w:val="0"/>
              <w:marRight w:val="0"/>
              <w:marTop w:val="0"/>
              <w:marBottom w:val="0"/>
              <w:divBdr>
                <w:top w:val="none" w:sz="0" w:space="0" w:color="auto"/>
                <w:left w:val="none" w:sz="0" w:space="0" w:color="auto"/>
                <w:bottom w:val="none" w:sz="0" w:space="0" w:color="auto"/>
                <w:right w:val="none" w:sz="0" w:space="0" w:color="auto"/>
              </w:divBdr>
            </w:div>
          </w:divsChild>
        </w:div>
        <w:div w:id="2123112027">
          <w:marLeft w:val="0"/>
          <w:marRight w:val="0"/>
          <w:marTop w:val="0"/>
          <w:marBottom w:val="225"/>
          <w:divBdr>
            <w:top w:val="single" w:sz="6" w:space="11" w:color="auto"/>
            <w:left w:val="single" w:sz="6" w:space="11" w:color="auto"/>
            <w:bottom w:val="single" w:sz="6" w:space="11" w:color="auto"/>
            <w:right w:val="single" w:sz="6" w:space="11" w:color="auto"/>
          </w:divBdr>
          <w:divsChild>
            <w:div w:id="1775517792">
              <w:marLeft w:val="0"/>
              <w:marRight w:val="0"/>
              <w:marTop w:val="0"/>
              <w:marBottom w:val="0"/>
              <w:divBdr>
                <w:top w:val="none" w:sz="0" w:space="0" w:color="auto"/>
                <w:left w:val="none" w:sz="0" w:space="0" w:color="auto"/>
                <w:bottom w:val="none" w:sz="0" w:space="0" w:color="auto"/>
                <w:right w:val="none" w:sz="0" w:space="0" w:color="auto"/>
              </w:divBdr>
            </w:div>
            <w:div w:id="946154443">
              <w:marLeft w:val="0"/>
              <w:marRight w:val="0"/>
              <w:marTop w:val="0"/>
              <w:marBottom w:val="0"/>
              <w:divBdr>
                <w:top w:val="none" w:sz="0" w:space="0" w:color="auto"/>
                <w:left w:val="none" w:sz="0" w:space="0" w:color="auto"/>
                <w:bottom w:val="none" w:sz="0" w:space="0" w:color="auto"/>
                <w:right w:val="none" w:sz="0" w:space="0" w:color="auto"/>
              </w:divBdr>
            </w:div>
            <w:div w:id="476536431">
              <w:marLeft w:val="0"/>
              <w:marRight w:val="0"/>
              <w:marTop w:val="0"/>
              <w:marBottom w:val="0"/>
              <w:divBdr>
                <w:top w:val="none" w:sz="0" w:space="0" w:color="auto"/>
                <w:left w:val="none" w:sz="0" w:space="0" w:color="auto"/>
                <w:bottom w:val="none" w:sz="0" w:space="0" w:color="auto"/>
                <w:right w:val="none" w:sz="0" w:space="0" w:color="auto"/>
              </w:divBdr>
            </w:div>
          </w:divsChild>
        </w:div>
        <w:div w:id="1928952241">
          <w:marLeft w:val="0"/>
          <w:marRight w:val="0"/>
          <w:marTop w:val="0"/>
          <w:marBottom w:val="225"/>
          <w:divBdr>
            <w:top w:val="single" w:sz="6" w:space="11" w:color="auto"/>
            <w:left w:val="single" w:sz="6" w:space="11" w:color="auto"/>
            <w:bottom w:val="single" w:sz="6" w:space="11" w:color="auto"/>
            <w:right w:val="single" w:sz="6" w:space="11" w:color="auto"/>
          </w:divBdr>
          <w:divsChild>
            <w:div w:id="750585905">
              <w:marLeft w:val="0"/>
              <w:marRight w:val="0"/>
              <w:marTop w:val="0"/>
              <w:marBottom w:val="0"/>
              <w:divBdr>
                <w:top w:val="none" w:sz="0" w:space="0" w:color="auto"/>
                <w:left w:val="none" w:sz="0" w:space="0" w:color="auto"/>
                <w:bottom w:val="none" w:sz="0" w:space="0" w:color="auto"/>
                <w:right w:val="none" w:sz="0" w:space="0" w:color="auto"/>
              </w:divBdr>
            </w:div>
            <w:div w:id="1374842955">
              <w:marLeft w:val="0"/>
              <w:marRight w:val="0"/>
              <w:marTop w:val="0"/>
              <w:marBottom w:val="0"/>
              <w:divBdr>
                <w:top w:val="none" w:sz="0" w:space="0" w:color="auto"/>
                <w:left w:val="none" w:sz="0" w:space="0" w:color="auto"/>
                <w:bottom w:val="none" w:sz="0" w:space="0" w:color="auto"/>
                <w:right w:val="none" w:sz="0" w:space="0" w:color="auto"/>
              </w:divBdr>
            </w:div>
            <w:div w:id="298582679">
              <w:marLeft w:val="0"/>
              <w:marRight w:val="0"/>
              <w:marTop w:val="0"/>
              <w:marBottom w:val="0"/>
              <w:divBdr>
                <w:top w:val="none" w:sz="0" w:space="0" w:color="auto"/>
                <w:left w:val="none" w:sz="0" w:space="0" w:color="auto"/>
                <w:bottom w:val="none" w:sz="0" w:space="0" w:color="auto"/>
                <w:right w:val="none" w:sz="0" w:space="0" w:color="auto"/>
              </w:divBdr>
            </w:div>
          </w:divsChild>
        </w:div>
        <w:div w:id="1551527984">
          <w:marLeft w:val="0"/>
          <w:marRight w:val="0"/>
          <w:marTop w:val="0"/>
          <w:marBottom w:val="225"/>
          <w:divBdr>
            <w:top w:val="single" w:sz="6" w:space="11" w:color="auto"/>
            <w:left w:val="single" w:sz="6" w:space="11" w:color="auto"/>
            <w:bottom w:val="single" w:sz="6" w:space="11" w:color="auto"/>
            <w:right w:val="single" w:sz="6" w:space="11" w:color="auto"/>
          </w:divBdr>
          <w:divsChild>
            <w:div w:id="428043055">
              <w:marLeft w:val="0"/>
              <w:marRight w:val="0"/>
              <w:marTop w:val="0"/>
              <w:marBottom w:val="0"/>
              <w:divBdr>
                <w:top w:val="none" w:sz="0" w:space="0" w:color="auto"/>
                <w:left w:val="none" w:sz="0" w:space="0" w:color="auto"/>
                <w:bottom w:val="none" w:sz="0" w:space="0" w:color="auto"/>
                <w:right w:val="none" w:sz="0" w:space="0" w:color="auto"/>
              </w:divBdr>
            </w:div>
            <w:div w:id="332951686">
              <w:marLeft w:val="0"/>
              <w:marRight w:val="0"/>
              <w:marTop w:val="0"/>
              <w:marBottom w:val="0"/>
              <w:divBdr>
                <w:top w:val="none" w:sz="0" w:space="0" w:color="auto"/>
                <w:left w:val="none" w:sz="0" w:space="0" w:color="auto"/>
                <w:bottom w:val="none" w:sz="0" w:space="0" w:color="auto"/>
                <w:right w:val="none" w:sz="0" w:space="0" w:color="auto"/>
              </w:divBdr>
            </w:div>
            <w:div w:id="2067755879">
              <w:marLeft w:val="0"/>
              <w:marRight w:val="0"/>
              <w:marTop w:val="0"/>
              <w:marBottom w:val="0"/>
              <w:divBdr>
                <w:top w:val="none" w:sz="0" w:space="0" w:color="auto"/>
                <w:left w:val="none" w:sz="0" w:space="0" w:color="auto"/>
                <w:bottom w:val="none" w:sz="0" w:space="0" w:color="auto"/>
                <w:right w:val="none" w:sz="0" w:space="0" w:color="auto"/>
              </w:divBdr>
            </w:div>
          </w:divsChild>
        </w:div>
        <w:div w:id="501434613">
          <w:marLeft w:val="0"/>
          <w:marRight w:val="0"/>
          <w:marTop w:val="0"/>
          <w:marBottom w:val="225"/>
          <w:divBdr>
            <w:top w:val="single" w:sz="6" w:space="11" w:color="auto"/>
            <w:left w:val="single" w:sz="6" w:space="11" w:color="auto"/>
            <w:bottom w:val="single" w:sz="6" w:space="11" w:color="auto"/>
            <w:right w:val="single" w:sz="6" w:space="11" w:color="auto"/>
          </w:divBdr>
          <w:divsChild>
            <w:div w:id="444203653">
              <w:marLeft w:val="0"/>
              <w:marRight w:val="0"/>
              <w:marTop w:val="0"/>
              <w:marBottom w:val="0"/>
              <w:divBdr>
                <w:top w:val="none" w:sz="0" w:space="0" w:color="auto"/>
                <w:left w:val="none" w:sz="0" w:space="0" w:color="auto"/>
                <w:bottom w:val="none" w:sz="0" w:space="0" w:color="auto"/>
                <w:right w:val="none" w:sz="0" w:space="0" w:color="auto"/>
              </w:divBdr>
            </w:div>
            <w:div w:id="963652644">
              <w:marLeft w:val="0"/>
              <w:marRight w:val="0"/>
              <w:marTop w:val="0"/>
              <w:marBottom w:val="0"/>
              <w:divBdr>
                <w:top w:val="none" w:sz="0" w:space="0" w:color="auto"/>
                <w:left w:val="none" w:sz="0" w:space="0" w:color="auto"/>
                <w:bottom w:val="none" w:sz="0" w:space="0" w:color="auto"/>
                <w:right w:val="none" w:sz="0" w:space="0" w:color="auto"/>
              </w:divBdr>
            </w:div>
            <w:div w:id="1661034814">
              <w:marLeft w:val="0"/>
              <w:marRight w:val="0"/>
              <w:marTop w:val="0"/>
              <w:marBottom w:val="0"/>
              <w:divBdr>
                <w:top w:val="none" w:sz="0" w:space="0" w:color="auto"/>
                <w:left w:val="none" w:sz="0" w:space="0" w:color="auto"/>
                <w:bottom w:val="none" w:sz="0" w:space="0" w:color="auto"/>
                <w:right w:val="none" w:sz="0" w:space="0" w:color="auto"/>
              </w:divBdr>
            </w:div>
          </w:divsChild>
        </w:div>
        <w:div w:id="287855559">
          <w:marLeft w:val="0"/>
          <w:marRight w:val="0"/>
          <w:marTop w:val="0"/>
          <w:marBottom w:val="225"/>
          <w:divBdr>
            <w:top w:val="single" w:sz="6" w:space="11" w:color="auto"/>
            <w:left w:val="single" w:sz="6" w:space="11" w:color="auto"/>
            <w:bottom w:val="single" w:sz="6" w:space="11" w:color="auto"/>
            <w:right w:val="single" w:sz="6" w:space="11" w:color="auto"/>
          </w:divBdr>
          <w:divsChild>
            <w:div w:id="1788743465">
              <w:marLeft w:val="0"/>
              <w:marRight w:val="0"/>
              <w:marTop w:val="0"/>
              <w:marBottom w:val="0"/>
              <w:divBdr>
                <w:top w:val="none" w:sz="0" w:space="0" w:color="auto"/>
                <w:left w:val="none" w:sz="0" w:space="0" w:color="auto"/>
                <w:bottom w:val="none" w:sz="0" w:space="0" w:color="auto"/>
                <w:right w:val="none" w:sz="0" w:space="0" w:color="auto"/>
              </w:divBdr>
            </w:div>
            <w:div w:id="632711232">
              <w:marLeft w:val="0"/>
              <w:marRight w:val="0"/>
              <w:marTop w:val="0"/>
              <w:marBottom w:val="0"/>
              <w:divBdr>
                <w:top w:val="none" w:sz="0" w:space="0" w:color="auto"/>
                <w:left w:val="none" w:sz="0" w:space="0" w:color="auto"/>
                <w:bottom w:val="none" w:sz="0" w:space="0" w:color="auto"/>
                <w:right w:val="none" w:sz="0" w:space="0" w:color="auto"/>
              </w:divBdr>
            </w:div>
            <w:div w:id="2078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4650">
      <w:bodyDiv w:val="1"/>
      <w:marLeft w:val="0"/>
      <w:marRight w:val="0"/>
      <w:marTop w:val="0"/>
      <w:marBottom w:val="0"/>
      <w:divBdr>
        <w:top w:val="none" w:sz="0" w:space="0" w:color="auto"/>
        <w:left w:val="none" w:sz="0" w:space="0" w:color="auto"/>
        <w:bottom w:val="none" w:sz="0" w:space="0" w:color="auto"/>
        <w:right w:val="none" w:sz="0" w:space="0" w:color="auto"/>
      </w:divBdr>
      <w:divsChild>
        <w:div w:id="1146774698">
          <w:marLeft w:val="0"/>
          <w:marRight w:val="0"/>
          <w:marTop w:val="0"/>
          <w:marBottom w:val="0"/>
          <w:divBdr>
            <w:top w:val="none" w:sz="0" w:space="0" w:color="auto"/>
            <w:left w:val="none" w:sz="0" w:space="0" w:color="auto"/>
            <w:bottom w:val="none" w:sz="0" w:space="0" w:color="auto"/>
            <w:right w:val="none" w:sz="0" w:space="0" w:color="auto"/>
          </w:divBdr>
        </w:div>
      </w:divsChild>
    </w:div>
    <w:div w:id="787242975">
      <w:bodyDiv w:val="1"/>
      <w:marLeft w:val="0"/>
      <w:marRight w:val="0"/>
      <w:marTop w:val="0"/>
      <w:marBottom w:val="0"/>
      <w:divBdr>
        <w:top w:val="none" w:sz="0" w:space="0" w:color="auto"/>
        <w:left w:val="none" w:sz="0" w:space="0" w:color="auto"/>
        <w:bottom w:val="none" w:sz="0" w:space="0" w:color="auto"/>
        <w:right w:val="none" w:sz="0" w:space="0" w:color="auto"/>
      </w:divBdr>
    </w:div>
    <w:div w:id="788863889">
      <w:bodyDiv w:val="1"/>
      <w:marLeft w:val="0"/>
      <w:marRight w:val="0"/>
      <w:marTop w:val="0"/>
      <w:marBottom w:val="0"/>
      <w:divBdr>
        <w:top w:val="none" w:sz="0" w:space="0" w:color="auto"/>
        <w:left w:val="none" w:sz="0" w:space="0" w:color="auto"/>
        <w:bottom w:val="none" w:sz="0" w:space="0" w:color="auto"/>
        <w:right w:val="none" w:sz="0" w:space="0" w:color="auto"/>
      </w:divBdr>
    </w:div>
    <w:div w:id="805318891">
      <w:bodyDiv w:val="1"/>
      <w:marLeft w:val="0"/>
      <w:marRight w:val="0"/>
      <w:marTop w:val="0"/>
      <w:marBottom w:val="0"/>
      <w:divBdr>
        <w:top w:val="none" w:sz="0" w:space="0" w:color="auto"/>
        <w:left w:val="none" w:sz="0" w:space="0" w:color="auto"/>
        <w:bottom w:val="none" w:sz="0" w:space="0" w:color="auto"/>
        <w:right w:val="none" w:sz="0" w:space="0" w:color="auto"/>
      </w:divBdr>
    </w:div>
    <w:div w:id="830147449">
      <w:bodyDiv w:val="1"/>
      <w:marLeft w:val="0"/>
      <w:marRight w:val="0"/>
      <w:marTop w:val="0"/>
      <w:marBottom w:val="0"/>
      <w:divBdr>
        <w:top w:val="none" w:sz="0" w:space="0" w:color="auto"/>
        <w:left w:val="none" w:sz="0" w:space="0" w:color="auto"/>
        <w:bottom w:val="none" w:sz="0" w:space="0" w:color="auto"/>
        <w:right w:val="none" w:sz="0" w:space="0" w:color="auto"/>
      </w:divBdr>
    </w:div>
    <w:div w:id="850610757">
      <w:bodyDiv w:val="1"/>
      <w:marLeft w:val="0"/>
      <w:marRight w:val="0"/>
      <w:marTop w:val="0"/>
      <w:marBottom w:val="0"/>
      <w:divBdr>
        <w:top w:val="none" w:sz="0" w:space="0" w:color="auto"/>
        <w:left w:val="none" w:sz="0" w:space="0" w:color="auto"/>
        <w:bottom w:val="none" w:sz="0" w:space="0" w:color="auto"/>
        <w:right w:val="none" w:sz="0" w:space="0" w:color="auto"/>
      </w:divBdr>
    </w:div>
    <w:div w:id="859508734">
      <w:bodyDiv w:val="1"/>
      <w:marLeft w:val="0"/>
      <w:marRight w:val="0"/>
      <w:marTop w:val="0"/>
      <w:marBottom w:val="0"/>
      <w:divBdr>
        <w:top w:val="none" w:sz="0" w:space="0" w:color="auto"/>
        <w:left w:val="none" w:sz="0" w:space="0" w:color="auto"/>
        <w:bottom w:val="none" w:sz="0" w:space="0" w:color="auto"/>
        <w:right w:val="none" w:sz="0" w:space="0" w:color="auto"/>
      </w:divBdr>
    </w:div>
    <w:div w:id="883519247">
      <w:bodyDiv w:val="1"/>
      <w:marLeft w:val="0"/>
      <w:marRight w:val="0"/>
      <w:marTop w:val="0"/>
      <w:marBottom w:val="0"/>
      <w:divBdr>
        <w:top w:val="none" w:sz="0" w:space="0" w:color="auto"/>
        <w:left w:val="none" w:sz="0" w:space="0" w:color="auto"/>
        <w:bottom w:val="none" w:sz="0" w:space="0" w:color="auto"/>
        <w:right w:val="none" w:sz="0" w:space="0" w:color="auto"/>
      </w:divBdr>
    </w:div>
    <w:div w:id="913245140">
      <w:bodyDiv w:val="1"/>
      <w:marLeft w:val="0"/>
      <w:marRight w:val="0"/>
      <w:marTop w:val="0"/>
      <w:marBottom w:val="0"/>
      <w:divBdr>
        <w:top w:val="none" w:sz="0" w:space="0" w:color="auto"/>
        <w:left w:val="none" w:sz="0" w:space="0" w:color="auto"/>
        <w:bottom w:val="none" w:sz="0" w:space="0" w:color="auto"/>
        <w:right w:val="none" w:sz="0" w:space="0" w:color="auto"/>
      </w:divBdr>
      <w:divsChild>
        <w:div w:id="89582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218008">
              <w:marLeft w:val="0"/>
              <w:marRight w:val="0"/>
              <w:marTop w:val="0"/>
              <w:marBottom w:val="0"/>
              <w:divBdr>
                <w:top w:val="none" w:sz="0" w:space="0" w:color="auto"/>
                <w:left w:val="none" w:sz="0" w:space="0" w:color="auto"/>
                <w:bottom w:val="none" w:sz="0" w:space="0" w:color="auto"/>
                <w:right w:val="none" w:sz="0" w:space="0" w:color="auto"/>
              </w:divBdr>
              <w:divsChild>
                <w:div w:id="904335100">
                  <w:marLeft w:val="0"/>
                  <w:marRight w:val="0"/>
                  <w:marTop w:val="0"/>
                  <w:marBottom w:val="0"/>
                  <w:divBdr>
                    <w:top w:val="none" w:sz="0" w:space="0" w:color="auto"/>
                    <w:left w:val="none" w:sz="0" w:space="0" w:color="auto"/>
                    <w:bottom w:val="none" w:sz="0" w:space="0" w:color="auto"/>
                    <w:right w:val="none" w:sz="0" w:space="0" w:color="auto"/>
                  </w:divBdr>
                  <w:divsChild>
                    <w:div w:id="12303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28418">
      <w:bodyDiv w:val="1"/>
      <w:marLeft w:val="0"/>
      <w:marRight w:val="0"/>
      <w:marTop w:val="0"/>
      <w:marBottom w:val="0"/>
      <w:divBdr>
        <w:top w:val="none" w:sz="0" w:space="0" w:color="auto"/>
        <w:left w:val="none" w:sz="0" w:space="0" w:color="auto"/>
        <w:bottom w:val="none" w:sz="0" w:space="0" w:color="auto"/>
        <w:right w:val="none" w:sz="0" w:space="0" w:color="auto"/>
      </w:divBdr>
    </w:div>
    <w:div w:id="1003162802">
      <w:bodyDiv w:val="1"/>
      <w:marLeft w:val="0"/>
      <w:marRight w:val="0"/>
      <w:marTop w:val="0"/>
      <w:marBottom w:val="0"/>
      <w:divBdr>
        <w:top w:val="none" w:sz="0" w:space="0" w:color="auto"/>
        <w:left w:val="none" w:sz="0" w:space="0" w:color="auto"/>
        <w:bottom w:val="none" w:sz="0" w:space="0" w:color="auto"/>
        <w:right w:val="none" w:sz="0" w:space="0" w:color="auto"/>
      </w:divBdr>
    </w:div>
    <w:div w:id="1021783218">
      <w:bodyDiv w:val="1"/>
      <w:marLeft w:val="0"/>
      <w:marRight w:val="0"/>
      <w:marTop w:val="0"/>
      <w:marBottom w:val="0"/>
      <w:divBdr>
        <w:top w:val="none" w:sz="0" w:space="0" w:color="auto"/>
        <w:left w:val="none" w:sz="0" w:space="0" w:color="auto"/>
        <w:bottom w:val="none" w:sz="0" w:space="0" w:color="auto"/>
        <w:right w:val="none" w:sz="0" w:space="0" w:color="auto"/>
      </w:divBdr>
    </w:div>
    <w:div w:id="1059329294">
      <w:bodyDiv w:val="1"/>
      <w:marLeft w:val="0"/>
      <w:marRight w:val="0"/>
      <w:marTop w:val="0"/>
      <w:marBottom w:val="0"/>
      <w:divBdr>
        <w:top w:val="none" w:sz="0" w:space="0" w:color="auto"/>
        <w:left w:val="none" w:sz="0" w:space="0" w:color="auto"/>
        <w:bottom w:val="none" w:sz="0" w:space="0" w:color="auto"/>
        <w:right w:val="none" w:sz="0" w:space="0" w:color="auto"/>
      </w:divBdr>
    </w:div>
    <w:div w:id="1087766667">
      <w:bodyDiv w:val="1"/>
      <w:marLeft w:val="0"/>
      <w:marRight w:val="0"/>
      <w:marTop w:val="0"/>
      <w:marBottom w:val="0"/>
      <w:divBdr>
        <w:top w:val="none" w:sz="0" w:space="0" w:color="auto"/>
        <w:left w:val="none" w:sz="0" w:space="0" w:color="auto"/>
        <w:bottom w:val="none" w:sz="0" w:space="0" w:color="auto"/>
        <w:right w:val="none" w:sz="0" w:space="0" w:color="auto"/>
      </w:divBdr>
    </w:div>
    <w:div w:id="1088428978">
      <w:bodyDiv w:val="1"/>
      <w:marLeft w:val="0"/>
      <w:marRight w:val="0"/>
      <w:marTop w:val="0"/>
      <w:marBottom w:val="0"/>
      <w:divBdr>
        <w:top w:val="none" w:sz="0" w:space="0" w:color="auto"/>
        <w:left w:val="none" w:sz="0" w:space="0" w:color="auto"/>
        <w:bottom w:val="none" w:sz="0" w:space="0" w:color="auto"/>
        <w:right w:val="none" w:sz="0" w:space="0" w:color="auto"/>
      </w:divBdr>
    </w:div>
    <w:div w:id="1121070282">
      <w:bodyDiv w:val="1"/>
      <w:marLeft w:val="0"/>
      <w:marRight w:val="0"/>
      <w:marTop w:val="0"/>
      <w:marBottom w:val="0"/>
      <w:divBdr>
        <w:top w:val="none" w:sz="0" w:space="0" w:color="auto"/>
        <w:left w:val="none" w:sz="0" w:space="0" w:color="auto"/>
        <w:bottom w:val="none" w:sz="0" w:space="0" w:color="auto"/>
        <w:right w:val="none" w:sz="0" w:space="0" w:color="auto"/>
      </w:divBdr>
    </w:div>
    <w:div w:id="1176650587">
      <w:bodyDiv w:val="1"/>
      <w:marLeft w:val="0"/>
      <w:marRight w:val="0"/>
      <w:marTop w:val="0"/>
      <w:marBottom w:val="0"/>
      <w:divBdr>
        <w:top w:val="none" w:sz="0" w:space="0" w:color="auto"/>
        <w:left w:val="none" w:sz="0" w:space="0" w:color="auto"/>
        <w:bottom w:val="none" w:sz="0" w:space="0" w:color="auto"/>
        <w:right w:val="none" w:sz="0" w:space="0" w:color="auto"/>
      </w:divBdr>
      <w:divsChild>
        <w:div w:id="1964581091">
          <w:marLeft w:val="0"/>
          <w:marRight w:val="0"/>
          <w:marTop w:val="0"/>
          <w:marBottom w:val="0"/>
          <w:divBdr>
            <w:top w:val="none" w:sz="0" w:space="0" w:color="auto"/>
            <w:left w:val="none" w:sz="0" w:space="0" w:color="auto"/>
            <w:bottom w:val="none" w:sz="0" w:space="0" w:color="auto"/>
            <w:right w:val="none" w:sz="0" w:space="0" w:color="auto"/>
          </w:divBdr>
        </w:div>
      </w:divsChild>
    </w:div>
    <w:div w:id="1200507424">
      <w:bodyDiv w:val="1"/>
      <w:marLeft w:val="0"/>
      <w:marRight w:val="0"/>
      <w:marTop w:val="0"/>
      <w:marBottom w:val="0"/>
      <w:divBdr>
        <w:top w:val="none" w:sz="0" w:space="0" w:color="auto"/>
        <w:left w:val="none" w:sz="0" w:space="0" w:color="auto"/>
        <w:bottom w:val="none" w:sz="0" w:space="0" w:color="auto"/>
        <w:right w:val="none" w:sz="0" w:space="0" w:color="auto"/>
      </w:divBdr>
    </w:div>
    <w:div w:id="1201939135">
      <w:bodyDiv w:val="1"/>
      <w:marLeft w:val="0"/>
      <w:marRight w:val="0"/>
      <w:marTop w:val="0"/>
      <w:marBottom w:val="0"/>
      <w:divBdr>
        <w:top w:val="none" w:sz="0" w:space="0" w:color="auto"/>
        <w:left w:val="none" w:sz="0" w:space="0" w:color="auto"/>
        <w:bottom w:val="none" w:sz="0" w:space="0" w:color="auto"/>
        <w:right w:val="none" w:sz="0" w:space="0" w:color="auto"/>
      </w:divBdr>
    </w:div>
    <w:div w:id="1205486581">
      <w:bodyDiv w:val="1"/>
      <w:marLeft w:val="0"/>
      <w:marRight w:val="0"/>
      <w:marTop w:val="0"/>
      <w:marBottom w:val="0"/>
      <w:divBdr>
        <w:top w:val="none" w:sz="0" w:space="0" w:color="auto"/>
        <w:left w:val="none" w:sz="0" w:space="0" w:color="auto"/>
        <w:bottom w:val="none" w:sz="0" w:space="0" w:color="auto"/>
        <w:right w:val="none" w:sz="0" w:space="0" w:color="auto"/>
      </w:divBdr>
    </w:div>
    <w:div w:id="1253272964">
      <w:bodyDiv w:val="1"/>
      <w:marLeft w:val="0"/>
      <w:marRight w:val="0"/>
      <w:marTop w:val="0"/>
      <w:marBottom w:val="0"/>
      <w:divBdr>
        <w:top w:val="none" w:sz="0" w:space="0" w:color="auto"/>
        <w:left w:val="none" w:sz="0" w:space="0" w:color="auto"/>
        <w:bottom w:val="none" w:sz="0" w:space="0" w:color="auto"/>
        <w:right w:val="none" w:sz="0" w:space="0" w:color="auto"/>
      </w:divBdr>
    </w:div>
    <w:div w:id="1360201071">
      <w:bodyDiv w:val="1"/>
      <w:marLeft w:val="0"/>
      <w:marRight w:val="0"/>
      <w:marTop w:val="0"/>
      <w:marBottom w:val="0"/>
      <w:divBdr>
        <w:top w:val="none" w:sz="0" w:space="0" w:color="auto"/>
        <w:left w:val="none" w:sz="0" w:space="0" w:color="auto"/>
        <w:bottom w:val="none" w:sz="0" w:space="0" w:color="auto"/>
        <w:right w:val="none" w:sz="0" w:space="0" w:color="auto"/>
      </w:divBdr>
    </w:div>
    <w:div w:id="1364088157">
      <w:bodyDiv w:val="1"/>
      <w:marLeft w:val="0"/>
      <w:marRight w:val="0"/>
      <w:marTop w:val="0"/>
      <w:marBottom w:val="0"/>
      <w:divBdr>
        <w:top w:val="none" w:sz="0" w:space="0" w:color="auto"/>
        <w:left w:val="none" w:sz="0" w:space="0" w:color="auto"/>
        <w:bottom w:val="none" w:sz="0" w:space="0" w:color="auto"/>
        <w:right w:val="none" w:sz="0" w:space="0" w:color="auto"/>
      </w:divBdr>
    </w:div>
    <w:div w:id="1380283475">
      <w:bodyDiv w:val="1"/>
      <w:marLeft w:val="0"/>
      <w:marRight w:val="0"/>
      <w:marTop w:val="0"/>
      <w:marBottom w:val="0"/>
      <w:divBdr>
        <w:top w:val="none" w:sz="0" w:space="0" w:color="auto"/>
        <w:left w:val="none" w:sz="0" w:space="0" w:color="auto"/>
        <w:bottom w:val="none" w:sz="0" w:space="0" w:color="auto"/>
        <w:right w:val="none" w:sz="0" w:space="0" w:color="auto"/>
      </w:divBdr>
      <w:divsChild>
        <w:div w:id="156437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8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2831">
      <w:bodyDiv w:val="1"/>
      <w:marLeft w:val="0"/>
      <w:marRight w:val="0"/>
      <w:marTop w:val="0"/>
      <w:marBottom w:val="0"/>
      <w:divBdr>
        <w:top w:val="none" w:sz="0" w:space="0" w:color="auto"/>
        <w:left w:val="none" w:sz="0" w:space="0" w:color="auto"/>
        <w:bottom w:val="none" w:sz="0" w:space="0" w:color="auto"/>
        <w:right w:val="none" w:sz="0" w:space="0" w:color="auto"/>
      </w:divBdr>
    </w:div>
    <w:div w:id="1422802287">
      <w:bodyDiv w:val="1"/>
      <w:marLeft w:val="0"/>
      <w:marRight w:val="0"/>
      <w:marTop w:val="0"/>
      <w:marBottom w:val="0"/>
      <w:divBdr>
        <w:top w:val="none" w:sz="0" w:space="0" w:color="auto"/>
        <w:left w:val="none" w:sz="0" w:space="0" w:color="auto"/>
        <w:bottom w:val="none" w:sz="0" w:space="0" w:color="auto"/>
        <w:right w:val="none" w:sz="0" w:space="0" w:color="auto"/>
      </w:divBdr>
      <w:divsChild>
        <w:div w:id="1815441297">
          <w:marLeft w:val="0"/>
          <w:marRight w:val="0"/>
          <w:marTop w:val="0"/>
          <w:marBottom w:val="0"/>
          <w:divBdr>
            <w:top w:val="none" w:sz="0" w:space="0" w:color="auto"/>
            <w:left w:val="none" w:sz="0" w:space="0" w:color="auto"/>
            <w:bottom w:val="none" w:sz="0" w:space="0" w:color="auto"/>
            <w:right w:val="none" w:sz="0" w:space="0" w:color="auto"/>
          </w:divBdr>
        </w:div>
      </w:divsChild>
    </w:div>
    <w:div w:id="1436973343">
      <w:bodyDiv w:val="1"/>
      <w:marLeft w:val="0"/>
      <w:marRight w:val="0"/>
      <w:marTop w:val="0"/>
      <w:marBottom w:val="0"/>
      <w:divBdr>
        <w:top w:val="none" w:sz="0" w:space="0" w:color="auto"/>
        <w:left w:val="none" w:sz="0" w:space="0" w:color="auto"/>
        <w:bottom w:val="none" w:sz="0" w:space="0" w:color="auto"/>
        <w:right w:val="none" w:sz="0" w:space="0" w:color="auto"/>
      </w:divBdr>
    </w:div>
    <w:div w:id="1482502922">
      <w:bodyDiv w:val="1"/>
      <w:marLeft w:val="0"/>
      <w:marRight w:val="0"/>
      <w:marTop w:val="0"/>
      <w:marBottom w:val="0"/>
      <w:divBdr>
        <w:top w:val="none" w:sz="0" w:space="0" w:color="auto"/>
        <w:left w:val="none" w:sz="0" w:space="0" w:color="auto"/>
        <w:bottom w:val="none" w:sz="0" w:space="0" w:color="auto"/>
        <w:right w:val="none" w:sz="0" w:space="0" w:color="auto"/>
      </w:divBdr>
    </w:div>
    <w:div w:id="1499617214">
      <w:bodyDiv w:val="1"/>
      <w:marLeft w:val="0"/>
      <w:marRight w:val="0"/>
      <w:marTop w:val="0"/>
      <w:marBottom w:val="0"/>
      <w:divBdr>
        <w:top w:val="none" w:sz="0" w:space="0" w:color="auto"/>
        <w:left w:val="none" w:sz="0" w:space="0" w:color="auto"/>
        <w:bottom w:val="none" w:sz="0" w:space="0" w:color="auto"/>
        <w:right w:val="none" w:sz="0" w:space="0" w:color="auto"/>
      </w:divBdr>
    </w:div>
    <w:div w:id="1512061294">
      <w:bodyDiv w:val="1"/>
      <w:marLeft w:val="0"/>
      <w:marRight w:val="0"/>
      <w:marTop w:val="0"/>
      <w:marBottom w:val="0"/>
      <w:divBdr>
        <w:top w:val="none" w:sz="0" w:space="0" w:color="auto"/>
        <w:left w:val="none" w:sz="0" w:space="0" w:color="auto"/>
        <w:bottom w:val="none" w:sz="0" w:space="0" w:color="auto"/>
        <w:right w:val="none" w:sz="0" w:space="0" w:color="auto"/>
      </w:divBdr>
    </w:div>
    <w:div w:id="1524974514">
      <w:bodyDiv w:val="1"/>
      <w:marLeft w:val="0"/>
      <w:marRight w:val="0"/>
      <w:marTop w:val="0"/>
      <w:marBottom w:val="0"/>
      <w:divBdr>
        <w:top w:val="none" w:sz="0" w:space="0" w:color="auto"/>
        <w:left w:val="none" w:sz="0" w:space="0" w:color="auto"/>
        <w:bottom w:val="none" w:sz="0" w:space="0" w:color="auto"/>
        <w:right w:val="none" w:sz="0" w:space="0" w:color="auto"/>
      </w:divBdr>
    </w:div>
    <w:div w:id="1532839007">
      <w:bodyDiv w:val="1"/>
      <w:marLeft w:val="0"/>
      <w:marRight w:val="0"/>
      <w:marTop w:val="0"/>
      <w:marBottom w:val="0"/>
      <w:divBdr>
        <w:top w:val="none" w:sz="0" w:space="0" w:color="auto"/>
        <w:left w:val="none" w:sz="0" w:space="0" w:color="auto"/>
        <w:bottom w:val="none" w:sz="0" w:space="0" w:color="auto"/>
        <w:right w:val="none" w:sz="0" w:space="0" w:color="auto"/>
      </w:divBdr>
    </w:div>
    <w:div w:id="1620606494">
      <w:bodyDiv w:val="1"/>
      <w:marLeft w:val="0"/>
      <w:marRight w:val="0"/>
      <w:marTop w:val="0"/>
      <w:marBottom w:val="0"/>
      <w:divBdr>
        <w:top w:val="none" w:sz="0" w:space="0" w:color="auto"/>
        <w:left w:val="none" w:sz="0" w:space="0" w:color="auto"/>
        <w:bottom w:val="none" w:sz="0" w:space="0" w:color="auto"/>
        <w:right w:val="none" w:sz="0" w:space="0" w:color="auto"/>
      </w:divBdr>
      <w:divsChild>
        <w:div w:id="97989790">
          <w:marLeft w:val="0"/>
          <w:marRight w:val="0"/>
          <w:marTop w:val="0"/>
          <w:marBottom w:val="0"/>
          <w:divBdr>
            <w:top w:val="none" w:sz="0" w:space="0" w:color="auto"/>
            <w:left w:val="none" w:sz="0" w:space="0" w:color="auto"/>
            <w:bottom w:val="none" w:sz="0" w:space="0" w:color="auto"/>
            <w:right w:val="none" w:sz="0" w:space="0" w:color="auto"/>
          </w:divBdr>
        </w:div>
      </w:divsChild>
    </w:div>
    <w:div w:id="1623420649">
      <w:bodyDiv w:val="1"/>
      <w:marLeft w:val="0"/>
      <w:marRight w:val="0"/>
      <w:marTop w:val="0"/>
      <w:marBottom w:val="0"/>
      <w:divBdr>
        <w:top w:val="none" w:sz="0" w:space="0" w:color="auto"/>
        <w:left w:val="none" w:sz="0" w:space="0" w:color="auto"/>
        <w:bottom w:val="none" w:sz="0" w:space="0" w:color="auto"/>
        <w:right w:val="none" w:sz="0" w:space="0" w:color="auto"/>
      </w:divBdr>
    </w:div>
    <w:div w:id="1645155912">
      <w:bodyDiv w:val="1"/>
      <w:marLeft w:val="0"/>
      <w:marRight w:val="0"/>
      <w:marTop w:val="0"/>
      <w:marBottom w:val="0"/>
      <w:divBdr>
        <w:top w:val="none" w:sz="0" w:space="0" w:color="auto"/>
        <w:left w:val="none" w:sz="0" w:space="0" w:color="auto"/>
        <w:bottom w:val="none" w:sz="0" w:space="0" w:color="auto"/>
        <w:right w:val="none" w:sz="0" w:space="0" w:color="auto"/>
      </w:divBdr>
    </w:div>
    <w:div w:id="1656646217">
      <w:bodyDiv w:val="1"/>
      <w:marLeft w:val="0"/>
      <w:marRight w:val="0"/>
      <w:marTop w:val="0"/>
      <w:marBottom w:val="0"/>
      <w:divBdr>
        <w:top w:val="none" w:sz="0" w:space="0" w:color="auto"/>
        <w:left w:val="none" w:sz="0" w:space="0" w:color="auto"/>
        <w:bottom w:val="none" w:sz="0" w:space="0" w:color="auto"/>
        <w:right w:val="none" w:sz="0" w:space="0" w:color="auto"/>
      </w:divBdr>
    </w:div>
    <w:div w:id="1771126373">
      <w:bodyDiv w:val="1"/>
      <w:marLeft w:val="0"/>
      <w:marRight w:val="0"/>
      <w:marTop w:val="0"/>
      <w:marBottom w:val="0"/>
      <w:divBdr>
        <w:top w:val="none" w:sz="0" w:space="0" w:color="auto"/>
        <w:left w:val="none" w:sz="0" w:space="0" w:color="auto"/>
        <w:bottom w:val="none" w:sz="0" w:space="0" w:color="auto"/>
        <w:right w:val="none" w:sz="0" w:space="0" w:color="auto"/>
      </w:divBdr>
      <w:divsChild>
        <w:div w:id="88739783">
          <w:marLeft w:val="0"/>
          <w:marRight w:val="0"/>
          <w:marTop w:val="0"/>
          <w:marBottom w:val="225"/>
          <w:divBdr>
            <w:top w:val="single" w:sz="6" w:space="11" w:color="auto"/>
            <w:left w:val="single" w:sz="6" w:space="11" w:color="auto"/>
            <w:bottom w:val="single" w:sz="6" w:space="11" w:color="auto"/>
            <w:right w:val="single" w:sz="6" w:space="11" w:color="auto"/>
          </w:divBdr>
          <w:divsChild>
            <w:div w:id="209264827">
              <w:marLeft w:val="0"/>
              <w:marRight w:val="0"/>
              <w:marTop w:val="0"/>
              <w:marBottom w:val="0"/>
              <w:divBdr>
                <w:top w:val="none" w:sz="0" w:space="0" w:color="auto"/>
                <w:left w:val="none" w:sz="0" w:space="0" w:color="auto"/>
                <w:bottom w:val="none" w:sz="0" w:space="0" w:color="auto"/>
                <w:right w:val="none" w:sz="0" w:space="0" w:color="auto"/>
              </w:divBdr>
            </w:div>
            <w:div w:id="1075056261">
              <w:marLeft w:val="0"/>
              <w:marRight w:val="0"/>
              <w:marTop w:val="0"/>
              <w:marBottom w:val="0"/>
              <w:divBdr>
                <w:top w:val="none" w:sz="0" w:space="0" w:color="auto"/>
                <w:left w:val="none" w:sz="0" w:space="0" w:color="auto"/>
                <w:bottom w:val="none" w:sz="0" w:space="0" w:color="auto"/>
                <w:right w:val="none" w:sz="0" w:space="0" w:color="auto"/>
              </w:divBdr>
            </w:div>
          </w:divsChild>
        </w:div>
        <w:div w:id="2021344979">
          <w:marLeft w:val="0"/>
          <w:marRight w:val="0"/>
          <w:marTop w:val="0"/>
          <w:marBottom w:val="225"/>
          <w:divBdr>
            <w:top w:val="single" w:sz="6" w:space="11" w:color="auto"/>
            <w:left w:val="single" w:sz="6" w:space="11" w:color="auto"/>
            <w:bottom w:val="single" w:sz="6" w:space="11" w:color="auto"/>
            <w:right w:val="single" w:sz="6" w:space="11" w:color="auto"/>
          </w:divBdr>
          <w:divsChild>
            <w:div w:id="1072393964">
              <w:marLeft w:val="0"/>
              <w:marRight w:val="0"/>
              <w:marTop w:val="0"/>
              <w:marBottom w:val="0"/>
              <w:divBdr>
                <w:top w:val="none" w:sz="0" w:space="0" w:color="auto"/>
                <w:left w:val="none" w:sz="0" w:space="0" w:color="auto"/>
                <w:bottom w:val="none" w:sz="0" w:space="0" w:color="auto"/>
                <w:right w:val="none" w:sz="0" w:space="0" w:color="auto"/>
              </w:divBdr>
            </w:div>
            <w:div w:id="121769543">
              <w:marLeft w:val="0"/>
              <w:marRight w:val="0"/>
              <w:marTop w:val="0"/>
              <w:marBottom w:val="0"/>
              <w:divBdr>
                <w:top w:val="none" w:sz="0" w:space="0" w:color="auto"/>
                <w:left w:val="none" w:sz="0" w:space="0" w:color="auto"/>
                <w:bottom w:val="none" w:sz="0" w:space="0" w:color="auto"/>
                <w:right w:val="none" w:sz="0" w:space="0" w:color="auto"/>
              </w:divBdr>
            </w:div>
            <w:div w:id="1382243137">
              <w:marLeft w:val="0"/>
              <w:marRight w:val="0"/>
              <w:marTop w:val="0"/>
              <w:marBottom w:val="0"/>
              <w:divBdr>
                <w:top w:val="none" w:sz="0" w:space="0" w:color="auto"/>
                <w:left w:val="none" w:sz="0" w:space="0" w:color="auto"/>
                <w:bottom w:val="none" w:sz="0" w:space="0" w:color="auto"/>
                <w:right w:val="none" w:sz="0" w:space="0" w:color="auto"/>
              </w:divBdr>
            </w:div>
          </w:divsChild>
        </w:div>
        <w:div w:id="1672875631">
          <w:marLeft w:val="0"/>
          <w:marRight w:val="0"/>
          <w:marTop w:val="0"/>
          <w:marBottom w:val="225"/>
          <w:divBdr>
            <w:top w:val="single" w:sz="6" w:space="11" w:color="auto"/>
            <w:left w:val="single" w:sz="6" w:space="11" w:color="auto"/>
            <w:bottom w:val="single" w:sz="6" w:space="11" w:color="auto"/>
            <w:right w:val="single" w:sz="6" w:space="11" w:color="auto"/>
          </w:divBdr>
          <w:divsChild>
            <w:div w:id="607739386">
              <w:marLeft w:val="0"/>
              <w:marRight w:val="0"/>
              <w:marTop w:val="0"/>
              <w:marBottom w:val="0"/>
              <w:divBdr>
                <w:top w:val="none" w:sz="0" w:space="0" w:color="auto"/>
                <w:left w:val="none" w:sz="0" w:space="0" w:color="auto"/>
                <w:bottom w:val="none" w:sz="0" w:space="0" w:color="auto"/>
                <w:right w:val="none" w:sz="0" w:space="0" w:color="auto"/>
              </w:divBdr>
            </w:div>
            <w:div w:id="1424913102">
              <w:marLeft w:val="0"/>
              <w:marRight w:val="0"/>
              <w:marTop w:val="0"/>
              <w:marBottom w:val="0"/>
              <w:divBdr>
                <w:top w:val="none" w:sz="0" w:space="0" w:color="auto"/>
                <w:left w:val="none" w:sz="0" w:space="0" w:color="auto"/>
                <w:bottom w:val="none" w:sz="0" w:space="0" w:color="auto"/>
                <w:right w:val="none" w:sz="0" w:space="0" w:color="auto"/>
              </w:divBdr>
            </w:div>
            <w:div w:id="7098943">
              <w:marLeft w:val="0"/>
              <w:marRight w:val="0"/>
              <w:marTop w:val="0"/>
              <w:marBottom w:val="0"/>
              <w:divBdr>
                <w:top w:val="none" w:sz="0" w:space="0" w:color="auto"/>
                <w:left w:val="none" w:sz="0" w:space="0" w:color="auto"/>
                <w:bottom w:val="none" w:sz="0" w:space="0" w:color="auto"/>
                <w:right w:val="none" w:sz="0" w:space="0" w:color="auto"/>
              </w:divBdr>
            </w:div>
          </w:divsChild>
        </w:div>
        <w:div w:id="1245144442">
          <w:marLeft w:val="0"/>
          <w:marRight w:val="0"/>
          <w:marTop w:val="0"/>
          <w:marBottom w:val="225"/>
          <w:divBdr>
            <w:top w:val="single" w:sz="6" w:space="11" w:color="auto"/>
            <w:left w:val="single" w:sz="6" w:space="11" w:color="auto"/>
            <w:bottom w:val="single" w:sz="6" w:space="11" w:color="auto"/>
            <w:right w:val="single" w:sz="6" w:space="11" w:color="auto"/>
          </w:divBdr>
          <w:divsChild>
            <w:div w:id="1387022341">
              <w:marLeft w:val="0"/>
              <w:marRight w:val="0"/>
              <w:marTop w:val="0"/>
              <w:marBottom w:val="0"/>
              <w:divBdr>
                <w:top w:val="none" w:sz="0" w:space="0" w:color="auto"/>
                <w:left w:val="none" w:sz="0" w:space="0" w:color="auto"/>
                <w:bottom w:val="none" w:sz="0" w:space="0" w:color="auto"/>
                <w:right w:val="none" w:sz="0" w:space="0" w:color="auto"/>
              </w:divBdr>
            </w:div>
            <w:div w:id="2041394245">
              <w:marLeft w:val="0"/>
              <w:marRight w:val="0"/>
              <w:marTop w:val="0"/>
              <w:marBottom w:val="0"/>
              <w:divBdr>
                <w:top w:val="none" w:sz="0" w:space="0" w:color="auto"/>
                <w:left w:val="none" w:sz="0" w:space="0" w:color="auto"/>
                <w:bottom w:val="none" w:sz="0" w:space="0" w:color="auto"/>
                <w:right w:val="none" w:sz="0" w:space="0" w:color="auto"/>
              </w:divBdr>
            </w:div>
            <w:div w:id="1373113050">
              <w:marLeft w:val="0"/>
              <w:marRight w:val="0"/>
              <w:marTop w:val="0"/>
              <w:marBottom w:val="0"/>
              <w:divBdr>
                <w:top w:val="none" w:sz="0" w:space="0" w:color="auto"/>
                <w:left w:val="none" w:sz="0" w:space="0" w:color="auto"/>
                <w:bottom w:val="none" w:sz="0" w:space="0" w:color="auto"/>
                <w:right w:val="none" w:sz="0" w:space="0" w:color="auto"/>
              </w:divBdr>
            </w:div>
          </w:divsChild>
        </w:div>
        <w:div w:id="1879851817">
          <w:marLeft w:val="0"/>
          <w:marRight w:val="0"/>
          <w:marTop w:val="0"/>
          <w:marBottom w:val="225"/>
          <w:divBdr>
            <w:top w:val="single" w:sz="6" w:space="11" w:color="auto"/>
            <w:left w:val="single" w:sz="6" w:space="11" w:color="auto"/>
            <w:bottom w:val="single" w:sz="6" w:space="11" w:color="auto"/>
            <w:right w:val="single" w:sz="6" w:space="11" w:color="auto"/>
          </w:divBdr>
          <w:divsChild>
            <w:div w:id="280766977">
              <w:marLeft w:val="0"/>
              <w:marRight w:val="0"/>
              <w:marTop w:val="0"/>
              <w:marBottom w:val="0"/>
              <w:divBdr>
                <w:top w:val="none" w:sz="0" w:space="0" w:color="auto"/>
                <w:left w:val="none" w:sz="0" w:space="0" w:color="auto"/>
                <w:bottom w:val="none" w:sz="0" w:space="0" w:color="auto"/>
                <w:right w:val="none" w:sz="0" w:space="0" w:color="auto"/>
              </w:divBdr>
            </w:div>
            <w:div w:id="170023052">
              <w:marLeft w:val="0"/>
              <w:marRight w:val="0"/>
              <w:marTop w:val="0"/>
              <w:marBottom w:val="0"/>
              <w:divBdr>
                <w:top w:val="none" w:sz="0" w:space="0" w:color="auto"/>
                <w:left w:val="none" w:sz="0" w:space="0" w:color="auto"/>
                <w:bottom w:val="none" w:sz="0" w:space="0" w:color="auto"/>
                <w:right w:val="none" w:sz="0" w:space="0" w:color="auto"/>
              </w:divBdr>
            </w:div>
            <w:div w:id="239415352">
              <w:marLeft w:val="0"/>
              <w:marRight w:val="0"/>
              <w:marTop w:val="0"/>
              <w:marBottom w:val="0"/>
              <w:divBdr>
                <w:top w:val="none" w:sz="0" w:space="0" w:color="auto"/>
                <w:left w:val="none" w:sz="0" w:space="0" w:color="auto"/>
                <w:bottom w:val="none" w:sz="0" w:space="0" w:color="auto"/>
                <w:right w:val="none" w:sz="0" w:space="0" w:color="auto"/>
              </w:divBdr>
            </w:div>
          </w:divsChild>
        </w:div>
        <w:div w:id="354959998">
          <w:marLeft w:val="0"/>
          <w:marRight w:val="0"/>
          <w:marTop w:val="0"/>
          <w:marBottom w:val="225"/>
          <w:divBdr>
            <w:top w:val="single" w:sz="6" w:space="11" w:color="auto"/>
            <w:left w:val="single" w:sz="6" w:space="11" w:color="auto"/>
            <w:bottom w:val="single" w:sz="6" w:space="11" w:color="auto"/>
            <w:right w:val="single" w:sz="6" w:space="11" w:color="auto"/>
          </w:divBdr>
          <w:divsChild>
            <w:div w:id="483621834">
              <w:marLeft w:val="0"/>
              <w:marRight w:val="0"/>
              <w:marTop w:val="0"/>
              <w:marBottom w:val="0"/>
              <w:divBdr>
                <w:top w:val="none" w:sz="0" w:space="0" w:color="auto"/>
                <w:left w:val="none" w:sz="0" w:space="0" w:color="auto"/>
                <w:bottom w:val="none" w:sz="0" w:space="0" w:color="auto"/>
                <w:right w:val="none" w:sz="0" w:space="0" w:color="auto"/>
              </w:divBdr>
            </w:div>
            <w:div w:id="578253985">
              <w:marLeft w:val="0"/>
              <w:marRight w:val="0"/>
              <w:marTop w:val="0"/>
              <w:marBottom w:val="0"/>
              <w:divBdr>
                <w:top w:val="none" w:sz="0" w:space="0" w:color="auto"/>
                <w:left w:val="none" w:sz="0" w:space="0" w:color="auto"/>
                <w:bottom w:val="none" w:sz="0" w:space="0" w:color="auto"/>
                <w:right w:val="none" w:sz="0" w:space="0" w:color="auto"/>
              </w:divBdr>
            </w:div>
            <w:div w:id="401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7154">
      <w:bodyDiv w:val="1"/>
      <w:marLeft w:val="0"/>
      <w:marRight w:val="0"/>
      <w:marTop w:val="0"/>
      <w:marBottom w:val="0"/>
      <w:divBdr>
        <w:top w:val="none" w:sz="0" w:space="0" w:color="auto"/>
        <w:left w:val="none" w:sz="0" w:space="0" w:color="auto"/>
        <w:bottom w:val="none" w:sz="0" w:space="0" w:color="auto"/>
        <w:right w:val="none" w:sz="0" w:space="0" w:color="auto"/>
      </w:divBdr>
    </w:div>
    <w:div w:id="1784180273">
      <w:bodyDiv w:val="1"/>
      <w:marLeft w:val="0"/>
      <w:marRight w:val="0"/>
      <w:marTop w:val="0"/>
      <w:marBottom w:val="0"/>
      <w:divBdr>
        <w:top w:val="none" w:sz="0" w:space="0" w:color="auto"/>
        <w:left w:val="none" w:sz="0" w:space="0" w:color="auto"/>
        <w:bottom w:val="none" w:sz="0" w:space="0" w:color="auto"/>
        <w:right w:val="none" w:sz="0" w:space="0" w:color="auto"/>
      </w:divBdr>
    </w:div>
    <w:div w:id="1809935193">
      <w:bodyDiv w:val="1"/>
      <w:marLeft w:val="0"/>
      <w:marRight w:val="0"/>
      <w:marTop w:val="0"/>
      <w:marBottom w:val="0"/>
      <w:divBdr>
        <w:top w:val="none" w:sz="0" w:space="0" w:color="auto"/>
        <w:left w:val="none" w:sz="0" w:space="0" w:color="auto"/>
        <w:bottom w:val="none" w:sz="0" w:space="0" w:color="auto"/>
        <w:right w:val="none" w:sz="0" w:space="0" w:color="auto"/>
      </w:divBdr>
    </w:div>
    <w:div w:id="1828938605">
      <w:bodyDiv w:val="1"/>
      <w:marLeft w:val="0"/>
      <w:marRight w:val="0"/>
      <w:marTop w:val="0"/>
      <w:marBottom w:val="0"/>
      <w:divBdr>
        <w:top w:val="none" w:sz="0" w:space="0" w:color="auto"/>
        <w:left w:val="none" w:sz="0" w:space="0" w:color="auto"/>
        <w:bottom w:val="none" w:sz="0" w:space="0" w:color="auto"/>
        <w:right w:val="none" w:sz="0" w:space="0" w:color="auto"/>
      </w:divBdr>
    </w:div>
    <w:div w:id="1841772224">
      <w:bodyDiv w:val="1"/>
      <w:marLeft w:val="0"/>
      <w:marRight w:val="0"/>
      <w:marTop w:val="0"/>
      <w:marBottom w:val="0"/>
      <w:divBdr>
        <w:top w:val="none" w:sz="0" w:space="0" w:color="auto"/>
        <w:left w:val="none" w:sz="0" w:space="0" w:color="auto"/>
        <w:bottom w:val="none" w:sz="0" w:space="0" w:color="auto"/>
        <w:right w:val="none" w:sz="0" w:space="0" w:color="auto"/>
      </w:divBdr>
    </w:div>
    <w:div w:id="1885874190">
      <w:bodyDiv w:val="1"/>
      <w:marLeft w:val="0"/>
      <w:marRight w:val="0"/>
      <w:marTop w:val="0"/>
      <w:marBottom w:val="0"/>
      <w:divBdr>
        <w:top w:val="none" w:sz="0" w:space="0" w:color="auto"/>
        <w:left w:val="none" w:sz="0" w:space="0" w:color="auto"/>
        <w:bottom w:val="none" w:sz="0" w:space="0" w:color="auto"/>
        <w:right w:val="none" w:sz="0" w:space="0" w:color="auto"/>
      </w:divBdr>
    </w:div>
    <w:div w:id="1970865634">
      <w:bodyDiv w:val="1"/>
      <w:marLeft w:val="0"/>
      <w:marRight w:val="0"/>
      <w:marTop w:val="0"/>
      <w:marBottom w:val="0"/>
      <w:divBdr>
        <w:top w:val="none" w:sz="0" w:space="0" w:color="auto"/>
        <w:left w:val="none" w:sz="0" w:space="0" w:color="auto"/>
        <w:bottom w:val="none" w:sz="0" w:space="0" w:color="auto"/>
        <w:right w:val="none" w:sz="0" w:space="0" w:color="auto"/>
      </w:divBdr>
    </w:div>
    <w:div w:id="1977829249">
      <w:bodyDiv w:val="1"/>
      <w:marLeft w:val="0"/>
      <w:marRight w:val="0"/>
      <w:marTop w:val="0"/>
      <w:marBottom w:val="0"/>
      <w:divBdr>
        <w:top w:val="none" w:sz="0" w:space="0" w:color="auto"/>
        <w:left w:val="none" w:sz="0" w:space="0" w:color="auto"/>
        <w:bottom w:val="none" w:sz="0" w:space="0" w:color="auto"/>
        <w:right w:val="none" w:sz="0" w:space="0" w:color="auto"/>
      </w:divBdr>
    </w:div>
    <w:div w:id="2020497620">
      <w:bodyDiv w:val="1"/>
      <w:marLeft w:val="0"/>
      <w:marRight w:val="0"/>
      <w:marTop w:val="0"/>
      <w:marBottom w:val="0"/>
      <w:divBdr>
        <w:top w:val="none" w:sz="0" w:space="0" w:color="auto"/>
        <w:left w:val="none" w:sz="0" w:space="0" w:color="auto"/>
        <w:bottom w:val="none" w:sz="0" w:space="0" w:color="auto"/>
        <w:right w:val="none" w:sz="0" w:space="0" w:color="auto"/>
      </w:divBdr>
    </w:div>
    <w:div w:id="2023969334">
      <w:bodyDiv w:val="1"/>
      <w:marLeft w:val="0"/>
      <w:marRight w:val="0"/>
      <w:marTop w:val="0"/>
      <w:marBottom w:val="0"/>
      <w:divBdr>
        <w:top w:val="none" w:sz="0" w:space="0" w:color="auto"/>
        <w:left w:val="none" w:sz="0" w:space="0" w:color="auto"/>
        <w:bottom w:val="none" w:sz="0" w:space="0" w:color="auto"/>
        <w:right w:val="none" w:sz="0" w:space="0" w:color="auto"/>
      </w:divBdr>
    </w:div>
    <w:div w:id="2026052692">
      <w:bodyDiv w:val="1"/>
      <w:marLeft w:val="0"/>
      <w:marRight w:val="0"/>
      <w:marTop w:val="0"/>
      <w:marBottom w:val="0"/>
      <w:divBdr>
        <w:top w:val="none" w:sz="0" w:space="0" w:color="auto"/>
        <w:left w:val="none" w:sz="0" w:space="0" w:color="auto"/>
        <w:bottom w:val="none" w:sz="0" w:space="0" w:color="auto"/>
        <w:right w:val="none" w:sz="0" w:space="0" w:color="auto"/>
      </w:divBdr>
      <w:divsChild>
        <w:div w:id="24060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7668">
              <w:marLeft w:val="0"/>
              <w:marRight w:val="0"/>
              <w:marTop w:val="0"/>
              <w:marBottom w:val="0"/>
              <w:divBdr>
                <w:top w:val="none" w:sz="0" w:space="0" w:color="auto"/>
                <w:left w:val="none" w:sz="0" w:space="0" w:color="auto"/>
                <w:bottom w:val="none" w:sz="0" w:space="0" w:color="auto"/>
                <w:right w:val="none" w:sz="0" w:space="0" w:color="auto"/>
              </w:divBdr>
              <w:divsChild>
                <w:div w:id="1979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4554">
      <w:bodyDiv w:val="1"/>
      <w:marLeft w:val="0"/>
      <w:marRight w:val="0"/>
      <w:marTop w:val="0"/>
      <w:marBottom w:val="0"/>
      <w:divBdr>
        <w:top w:val="none" w:sz="0" w:space="0" w:color="auto"/>
        <w:left w:val="none" w:sz="0" w:space="0" w:color="auto"/>
        <w:bottom w:val="none" w:sz="0" w:space="0" w:color="auto"/>
        <w:right w:val="none" w:sz="0" w:space="0" w:color="auto"/>
      </w:divBdr>
    </w:div>
    <w:div w:id="2112702910">
      <w:bodyDiv w:val="1"/>
      <w:marLeft w:val="0"/>
      <w:marRight w:val="0"/>
      <w:marTop w:val="0"/>
      <w:marBottom w:val="0"/>
      <w:divBdr>
        <w:top w:val="none" w:sz="0" w:space="0" w:color="auto"/>
        <w:left w:val="none" w:sz="0" w:space="0" w:color="auto"/>
        <w:bottom w:val="none" w:sz="0" w:space="0" w:color="auto"/>
        <w:right w:val="none" w:sz="0" w:space="0" w:color="auto"/>
      </w:divBdr>
    </w:div>
    <w:div w:id="2115588785">
      <w:bodyDiv w:val="1"/>
      <w:marLeft w:val="0"/>
      <w:marRight w:val="0"/>
      <w:marTop w:val="0"/>
      <w:marBottom w:val="0"/>
      <w:divBdr>
        <w:top w:val="none" w:sz="0" w:space="0" w:color="auto"/>
        <w:left w:val="none" w:sz="0" w:space="0" w:color="auto"/>
        <w:bottom w:val="none" w:sz="0" w:space="0" w:color="auto"/>
        <w:right w:val="none" w:sz="0" w:space="0" w:color="auto"/>
      </w:divBdr>
    </w:div>
    <w:div w:id="2119325542">
      <w:bodyDiv w:val="1"/>
      <w:marLeft w:val="0"/>
      <w:marRight w:val="0"/>
      <w:marTop w:val="0"/>
      <w:marBottom w:val="0"/>
      <w:divBdr>
        <w:top w:val="none" w:sz="0" w:space="0" w:color="auto"/>
        <w:left w:val="none" w:sz="0" w:space="0" w:color="auto"/>
        <w:bottom w:val="none" w:sz="0" w:space="0" w:color="auto"/>
        <w:right w:val="none" w:sz="0" w:space="0" w:color="auto"/>
      </w:divBdr>
    </w:div>
    <w:div w:id="21414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A7AE-A44B-4E63-8965-E8BFA1E6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3943</TotalTime>
  <Pages>30</Pages>
  <Words>14105</Words>
  <Characters>80405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458</cp:revision>
  <dcterms:created xsi:type="dcterms:W3CDTF">2023-03-28T11:19:00Z</dcterms:created>
  <dcterms:modified xsi:type="dcterms:W3CDTF">2024-10-11T10:02:00Z</dcterms:modified>
</cp:coreProperties>
</file>